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C34D4" w:rsidRPr="00584BB3" w:rsidRDefault="00537A3B" w:rsidP="002F4495">
      <w:pPr>
        <w:pStyle w:val="Header"/>
        <w:pBdr>
          <w:bottom w:val="single" w:sz="4" w:space="0" w:color="auto"/>
        </w:pBdr>
        <w:spacing w:before="120"/>
        <w:rPr>
          <w:rFonts w:ascii="Calibri" w:hAnsi="Calibri" w:cs="Segoe UI"/>
          <w:b/>
          <w:sz w:val="32"/>
          <w:szCs w:val="32"/>
        </w:rPr>
      </w:pPr>
      <w:r w:rsidRPr="00584BB3">
        <w:rPr>
          <w:rFonts w:ascii="Calibri" w:hAnsi="Calibri" w:cs="Segoe UI"/>
          <w:b/>
          <w:noProof/>
          <w:sz w:val="32"/>
          <w:szCs w:val="32"/>
        </w:rPr>
        <mc:AlternateContent>
          <mc:Choice Requires="wps">
            <w:drawing>
              <wp:anchor distT="0" distB="0" distL="114300" distR="114300" simplePos="0" relativeHeight="251663360" behindDoc="0" locked="0" layoutInCell="1" allowOverlap="1" wp14:anchorId="5A67CA8C" wp14:editId="5AD248D4">
                <wp:simplePos x="0" y="0"/>
                <wp:positionH relativeFrom="column">
                  <wp:posOffset>-12725</wp:posOffset>
                </wp:positionH>
                <wp:positionV relativeFrom="paragraph">
                  <wp:posOffset>224143</wp:posOffset>
                </wp:positionV>
                <wp:extent cx="7712015" cy="62865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201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F8E" w:rsidRPr="00AC46E5" w:rsidRDefault="00CF7BF4" w:rsidP="006C7DE1">
                            <w:pPr>
                              <w:rPr>
                                <w:rFonts w:ascii="Segoe UI" w:hAnsi="Segoe UI" w:cs="Segoe UI"/>
                                <w:color w:val="FFFFFF" w:themeColor="background1"/>
                                <w:sz w:val="40"/>
                                <w:szCs w:val="40"/>
                              </w:rPr>
                            </w:pPr>
                            <w:r>
                              <w:rPr>
                                <w:rFonts w:ascii="Segoe UI" w:hAnsi="Segoe UI" w:cs="Segoe UI"/>
                                <w:color w:val="FFFFFF" w:themeColor="background1"/>
                                <w:sz w:val="40"/>
                                <w:szCs w:val="40"/>
                              </w:rPr>
                              <w:t xml:space="preserve">IT Showcase On: </w:t>
                            </w:r>
                            <w:r w:rsidR="00336A56">
                              <w:rPr>
                                <w:rFonts w:ascii="Segoe UI" w:hAnsi="Segoe UI" w:cs="Segoe UI"/>
                                <w:color w:val="FFFFFF" w:themeColor="background1"/>
                                <w:sz w:val="40"/>
                                <w:szCs w:val="40"/>
                              </w:rPr>
                              <w:t>Windows</w:t>
                            </w:r>
                            <w:r w:rsidR="004D1E25" w:rsidRPr="004D1E25">
                              <w:rPr>
                                <w:rFonts w:ascii="Segoe UI" w:hAnsi="Segoe UI" w:cs="Segoe UI"/>
                                <w:color w:val="FFFFFF" w:themeColor="background1"/>
                                <w:sz w:val="28"/>
                                <w:szCs w:val="28"/>
                                <w:vertAlign w:val="superscript"/>
                              </w:rPr>
                              <w:t>®</w:t>
                            </w:r>
                            <w:r w:rsidR="004D1E25">
                              <w:rPr>
                                <w:rFonts w:ascii="Segoe UI" w:hAnsi="Segoe UI" w:cs="Segoe UI"/>
                                <w:color w:val="FFFFFF" w:themeColor="background1"/>
                                <w:sz w:val="40"/>
                                <w:szCs w:val="40"/>
                              </w:rPr>
                              <w:t xml:space="preserve"> </w:t>
                            </w:r>
                            <w:r w:rsidR="00753AD4">
                              <w:rPr>
                                <w:rFonts w:ascii="Segoe UI" w:hAnsi="Segoe UI" w:cs="Segoe UI"/>
                                <w:color w:val="FFFFFF" w:themeColor="background1"/>
                                <w:sz w:val="40"/>
                                <w:szCs w:val="40"/>
                              </w:rPr>
                              <w:t>Internet Explor</w:t>
                            </w:r>
                            <w:r w:rsidR="00CE1A40">
                              <w:rPr>
                                <w:rFonts w:ascii="Segoe UI" w:hAnsi="Segoe UI" w:cs="Segoe UI"/>
                                <w:color w:val="FFFFFF" w:themeColor="background1"/>
                                <w:sz w:val="40"/>
                                <w:szCs w:val="40"/>
                              </w:rPr>
                              <w:t>er</w:t>
                            </w:r>
                            <w:r w:rsidR="00753AD4" w:rsidRPr="004D1E25">
                              <w:rPr>
                                <w:rFonts w:ascii="Segoe UI" w:hAnsi="Segoe UI" w:cs="Segoe UI"/>
                                <w:color w:val="FFFFFF" w:themeColor="background1"/>
                                <w:sz w:val="28"/>
                                <w:szCs w:val="28"/>
                                <w:vertAlign w:val="superscript"/>
                              </w:rPr>
                              <w:t>®</w:t>
                            </w:r>
                            <w:r w:rsidR="00CE1A40">
                              <w:rPr>
                                <w:rFonts w:ascii="Segoe UI" w:hAnsi="Segoe UI" w:cs="Segoe UI"/>
                                <w:color w:val="FFFFFF" w:themeColor="background1"/>
                                <w:sz w:val="40"/>
                                <w:szCs w:val="40"/>
                              </w:rPr>
                              <w:t xml:space="preserve"> 9</w:t>
                            </w:r>
                            <w:r w:rsidR="00967533">
                              <w:rPr>
                                <w:rFonts w:ascii="Segoe UI" w:hAnsi="Segoe UI" w:cs="Segoe UI"/>
                                <w:color w:val="FFFFFF" w:themeColor="background1"/>
                                <w:sz w:val="40"/>
                                <w:szCs w:val="40"/>
                              </w:rPr>
                              <w:br/>
                            </w:r>
                            <w:r w:rsidR="00967533" w:rsidRPr="00967533">
                              <w:rPr>
                                <w:rFonts w:ascii="Segoe UI" w:hAnsi="Segoe UI" w:cs="Segoe UI"/>
                                <w:color w:val="FFFFFF" w:themeColor="background1"/>
                                <w:sz w:val="20"/>
                                <w:szCs w:val="20"/>
                              </w:rPr>
                              <w:t>Quick Reference Guide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pt;margin-top:17.65pt;width:607.25pt;height: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2ZEtgIAALkFAAAOAAAAZHJzL2Uyb0RvYy54bWysVNtunDAQfa/Uf7D8TrgUWEBho2RZqkrp&#10;RUr6AV4wi1Wwqe1dSKv+e8dmb0leqrY8INszPjNn5niub6a+Q3sqFRM8x/6VhxHllagZ3+b462Pp&#10;JBgpTXhNOsFpjp+owjfLt2+uxyGjgWhFV1OJAISrbBxy3Go9ZK6rqpb2RF2JgXIwNkL2RMNWbt1a&#10;khHQ+84NPC92RyHrQYqKKgWnxWzES4vfNLTSn5tGUY26HENu2v6l/W/M311ek2wrydCy6pAG+Yss&#10;esI4BD1BFUQTtJPsFVTPKimUaPRVJXpXNA2rqOUAbHzvBZuHlgzUcoHiqOFUJvX/YKtP+y8SsTrH&#10;7zDipIcWPdJJozsxochUZxxUBk4PA7jpCY6hy5apGu5F9U0hLlYt4Vt6K6UYW0pqyM43N92LqzOO&#10;MiCb8aOoIQzZaWGBpkb2pnRQDATo0KWnU2dMKhUcLhY+1CfCqAJbHCRxZFvnkux4e5BKv6eiR2aR&#10;Ywmdt+hkf6+0yYZkRxcTjIuSdZ3tfsefHYDjfAKx4aqxmSxsM3+mXrpO1knohEG8dkKvKJzbchU6&#10;cekvouJdsVoV/i8T1w+zltU15SbMUVh++GeNO0h8lsRJWkp0rDZwJiUlt5tVJ9GegLBL+9mag+Xs&#10;5j5PwxYBuLyg5AehdxekThknCycsw8hJF17ieH56l8ZemIZF+ZzSPeP03ymhMcdpFESzmM5Jv+Dm&#10;2e81N5L1TMPo6Fif4+TkRDIjwTWvbWs1Yd28viiFSf9cCmj3sdFWsEajs1r1tJkAxah4I+onkK4U&#10;oCzQJ8w7WLRC/sBohNmRY/V9RyTFqPvAQf6pH4Zm2NhNGC0C2MhLy+bSQngFUDnWGM3LlZ4H1G6Q&#10;bNtCpPnBcXELT6ZhVs3nrA4PDeaDJXWYZWYAXe6t13niLn8DAAD//wMAUEsDBBQABgAIAAAAIQBo&#10;k/p+3wAAAAoBAAAPAAAAZHJzL2Rvd25yZXYueG1sTI/BTsMwEETvSPyDtUjcWrtJU0Eap0IgriBa&#10;QOK2jbdJ1HgdxW4T/h73RG+zmtXMm2Iz2U6cafCtYw2LuQJBXDnTcq3hc/c6ewDhA7LBzjFp+CUP&#10;m/L2psDcuJE/6LwNtYgh7HPU0ITQ51L6qiGLfu564ugd3GAxxHOopRlwjOG2k4lSK2mx5djQYE/P&#10;DVXH7clq+Ho7/Hwv1Xv9YrN+dJOSbB+l1vd309MaRKAp/D/DBT+iQxmZ9u7ExotOwyyJU4KGNEtB&#10;XPxkkWQg9lGlyxRkWcjrCeUfAAAA//8DAFBLAQItABQABgAIAAAAIQC2gziS/gAAAOEBAAATAAAA&#10;AAAAAAAAAAAAAAAAAABbQ29udGVudF9UeXBlc10ueG1sUEsBAi0AFAAGAAgAAAAhADj9If/WAAAA&#10;lAEAAAsAAAAAAAAAAAAAAAAALwEAAF9yZWxzLy5yZWxzUEsBAi0AFAAGAAgAAAAhAIFDZkS2AgAA&#10;uQUAAA4AAAAAAAAAAAAAAAAALgIAAGRycy9lMm9Eb2MueG1sUEsBAi0AFAAGAAgAAAAhAGiT+n7f&#10;AAAACgEAAA8AAAAAAAAAAAAAAAAAEAUAAGRycy9kb3ducmV2LnhtbFBLBQYAAAAABAAEAPMAAAAc&#10;BgAAAAA=&#10;" filled="f" stroked="f">
                <v:textbox>
                  <w:txbxContent>
                    <w:p w:rsidR="00DE7F8E" w:rsidRPr="00AC46E5" w:rsidRDefault="00CF7BF4" w:rsidP="006C7DE1">
                      <w:pPr>
                        <w:rPr>
                          <w:rFonts w:ascii="Segoe UI" w:hAnsi="Segoe UI" w:cs="Segoe UI"/>
                          <w:color w:val="FFFFFF" w:themeColor="background1"/>
                          <w:sz w:val="40"/>
                          <w:szCs w:val="40"/>
                        </w:rPr>
                      </w:pPr>
                      <w:r>
                        <w:rPr>
                          <w:rFonts w:ascii="Segoe UI" w:hAnsi="Segoe UI" w:cs="Segoe UI"/>
                          <w:color w:val="FFFFFF" w:themeColor="background1"/>
                          <w:sz w:val="40"/>
                          <w:szCs w:val="40"/>
                        </w:rPr>
                        <w:t xml:space="preserve">IT Showcase On: </w:t>
                      </w:r>
                      <w:r w:rsidR="00336A56">
                        <w:rPr>
                          <w:rFonts w:ascii="Segoe UI" w:hAnsi="Segoe UI" w:cs="Segoe UI"/>
                          <w:color w:val="FFFFFF" w:themeColor="background1"/>
                          <w:sz w:val="40"/>
                          <w:szCs w:val="40"/>
                        </w:rPr>
                        <w:t>Windows</w:t>
                      </w:r>
                      <w:r w:rsidR="004D1E25" w:rsidRPr="004D1E25">
                        <w:rPr>
                          <w:rFonts w:ascii="Segoe UI" w:hAnsi="Segoe UI" w:cs="Segoe UI"/>
                          <w:color w:val="FFFFFF" w:themeColor="background1"/>
                          <w:sz w:val="28"/>
                          <w:szCs w:val="28"/>
                          <w:vertAlign w:val="superscript"/>
                        </w:rPr>
                        <w:t>®</w:t>
                      </w:r>
                      <w:r w:rsidR="004D1E25">
                        <w:rPr>
                          <w:rFonts w:ascii="Segoe UI" w:hAnsi="Segoe UI" w:cs="Segoe UI"/>
                          <w:color w:val="FFFFFF" w:themeColor="background1"/>
                          <w:sz w:val="40"/>
                          <w:szCs w:val="40"/>
                        </w:rPr>
                        <w:t xml:space="preserve"> </w:t>
                      </w:r>
                      <w:r w:rsidR="00753AD4">
                        <w:rPr>
                          <w:rFonts w:ascii="Segoe UI" w:hAnsi="Segoe UI" w:cs="Segoe UI"/>
                          <w:color w:val="FFFFFF" w:themeColor="background1"/>
                          <w:sz w:val="40"/>
                          <w:szCs w:val="40"/>
                        </w:rPr>
                        <w:t>Internet Explor</w:t>
                      </w:r>
                      <w:r w:rsidR="00CE1A40">
                        <w:rPr>
                          <w:rFonts w:ascii="Segoe UI" w:hAnsi="Segoe UI" w:cs="Segoe UI"/>
                          <w:color w:val="FFFFFF" w:themeColor="background1"/>
                          <w:sz w:val="40"/>
                          <w:szCs w:val="40"/>
                        </w:rPr>
                        <w:t>er</w:t>
                      </w:r>
                      <w:r w:rsidR="00753AD4" w:rsidRPr="004D1E25">
                        <w:rPr>
                          <w:rFonts w:ascii="Segoe UI" w:hAnsi="Segoe UI" w:cs="Segoe UI"/>
                          <w:color w:val="FFFFFF" w:themeColor="background1"/>
                          <w:sz w:val="28"/>
                          <w:szCs w:val="28"/>
                          <w:vertAlign w:val="superscript"/>
                        </w:rPr>
                        <w:t>®</w:t>
                      </w:r>
                      <w:r w:rsidR="00CE1A40">
                        <w:rPr>
                          <w:rFonts w:ascii="Segoe UI" w:hAnsi="Segoe UI" w:cs="Segoe UI"/>
                          <w:color w:val="FFFFFF" w:themeColor="background1"/>
                          <w:sz w:val="40"/>
                          <w:szCs w:val="40"/>
                        </w:rPr>
                        <w:t xml:space="preserve"> 9</w:t>
                      </w:r>
                      <w:r w:rsidR="00967533">
                        <w:rPr>
                          <w:rFonts w:ascii="Segoe UI" w:hAnsi="Segoe UI" w:cs="Segoe UI"/>
                          <w:color w:val="FFFFFF" w:themeColor="background1"/>
                          <w:sz w:val="40"/>
                          <w:szCs w:val="40"/>
                        </w:rPr>
                        <w:br/>
                      </w:r>
                      <w:r w:rsidR="00967533" w:rsidRPr="00967533">
                        <w:rPr>
                          <w:rFonts w:ascii="Segoe UI" w:hAnsi="Segoe UI" w:cs="Segoe UI"/>
                          <w:color w:val="FFFFFF" w:themeColor="background1"/>
                          <w:sz w:val="20"/>
                          <w:szCs w:val="20"/>
                        </w:rPr>
                        <w:t>Quick Reference Guide</w:t>
                      </w:r>
                    </w:p>
                  </w:txbxContent>
                </v:textbox>
              </v:shape>
            </w:pict>
          </mc:Fallback>
        </mc:AlternateContent>
      </w:r>
      <w:r w:rsidR="00D37FA1" w:rsidRPr="00584BB3">
        <w:rPr>
          <w:rFonts w:ascii="Calibri" w:hAnsi="Calibri" w:cs="Segoe UI"/>
          <w:b/>
          <w:noProof/>
          <w:sz w:val="32"/>
          <w:szCs w:val="32"/>
        </w:rPr>
        <w:drawing>
          <wp:anchor distT="0" distB="0" distL="114300" distR="114300" simplePos="0" relativeHeight="251662336" behindDoc="0" locked="0" layoutInCell="1" allowOverlap="1" wp14:anchorId="5040E367" wp14:editId="6460BFF5">
            <wp:simplePos x="0" y="0"/>
            <wp:positionH relativeFrom="column">
              <wp:posOffset>-18415</wp:posOffset>
            </wp:positionH>
            <wp:positionV relativeFrom="paragraph">
              <wp:posOffset>-33020</wp:posOffset>
            </wp:positionV>
            <wp:extent cx="9368790" cy="1028700"/>
            <wp:effectExtent l="0" t="0" r="3810" b="0"/>
            <wp:wrapTopAndBottom/>
            <wp:docPr id="1" name="Picture 0" descr="Banner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IT.png"/>
                    <pic:cNvPicPr/>
                  </pic:nvPicPr>
                  <pic:blipFill>
                    <a:blip r:embed="rId12"/>
                    <a:stretch>
                      <a:fillRect/>
                    </a:stretch>
                  </pic:blipFill>
                  <pic:spPr>
                    <a:xfrm>
                      <a:off x="0" y="0"/>
                      <a:ext cx="9368790" cy="1028700"/>
                    </a:xfrm>
                    <a:prstGeom prst="rect">
                      <a:avLst/>
                    </a:prstGeom>
                  </pic:spPr>
                </pic:pic>
              </a:graphicData>
            </a:graphic>
            <wp14:sizeRelH relativeFrom="margin">
              <wp14:pctWidth>0</wp14:pctWidth>
            </wp14:sizeRelH>
          </wp:anchor>
        </w:drawing>
      </w:r>
      <w:r w:rsidR="00A62C87" w:rsidRPr="00584BB3">
        <w:rPr>
          <w:rFonts w:ascii="Calibri" w:hAnsi="Calibri" w:cs="Segoe UI"/>
          <w:b/>
          <w:noProof/>
          <w:sz w:val="32"/>
          <w:szCs w:val="32"/>
        </w:rPr>
        <mc:AlternateContent>
          <mc:Choice Requires="wps">
            <w:drawing>
              <wp:anchor distT="0" distB="0" distL="114300" distR="114300" simplePos="0" relativeHeight="251661312" behindDoc="0" locked="0" layoutInCell="1" allowOverlap="1" wp14:anchorId="6EB0F62A" wp14:editId="15E09322">
                <wp:simplePos x="0" y="0"/>
                <wp:positionH relativeFrom="column">
                  <wp:posOffset>175260</wp:posOffset>
                </wp:positionH>
                <wp:positionV relativeFrom="paragraph">
                  <wp:posOffset>222250</wp:posOffset>
                </wp:positionV>
                <wp:extent cx="5438140" cy="628650"/>
                <wp:effectExtent l="3810" t="317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14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F8E" w:rsidRPr="00AC46E5" w:rsidRDefault="00DE7F8E">
                            <w:pPr>
                              <w:rPr>
                                <w:rFonts w:ascii="Segoe UI" w:hAnsi="Segoe UI" w:cs="Segoe UI"/>
                                <w:color w:val="FFFFFF" w:themeColor="background1"/>
                                <w:sz w:val="40"/>
                                <w:szCs w:val="40"/>
                              </w:rPr>
                            </w:pPr>
                            <w:r w:rsidRPr="00AC46E5">
                              <w:rPr>
                                <w:rFonts w:ascii="Segoe UI" w:hAnsi="Segoe UI" w:cs="Segoe UI"/>
                                <w:color w:val="FFFFFF" w:themeColor="background1"/>
                                <w:sz w:val="40"/>
                                <w:szCs w:val="40"/>
                              </w:rPr>
                              <w:t xml:space="preserve">Windows BitLocker Drive Encryption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3.8pt;margin-top:17.5pt;width:428.2pt;height: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0r7uQIAAMA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EcYCdpDix7Z3qA7uUfXtjrjoDNwehjAzezhGLrsMtXDvay+aSTksqViw26VkmPLaA3sQnvTv7g6&#10;4WgLsh4/yhrC0K2RDmjfqN6WDoqBAB269HTqjKVSwWFMrpOQgKkC2yxKZrFrnU+z4+1BafOeyR7Z&#10;RY4VdN6h0929NpYNzY4uNpiQJe861/1OPDsAx+kEYsNVa7MsXDN/pkG6SlYJ8Ug0W3kkKArvtlwS&#10;b1aG87i4LpbLIvxl44Yka3ldM2HDHIUVkj9r3EHikyRO0tKy47WFs5S02qyXnUI7CsIu3edqDpaz&#10;m/+chisC5PIipTAiwV2UeuUsmXukJLGXzoPEC8L0Lp0FJCVF+Tyley7Yv6eExhyncRRPYjqTfpFb&#10;4L7XudGs5wZGR8f7HCcnJ5pZCa5E7VprKO+m9UUpLP1zKaDdx0Y7wVqNTmo1+/XevQynZivmtayf&#10;QMFKgsBAizD2YNFK9QOjEUZIjvX3LVUMo+6DgFeQhsRK1rgNiecRbNSlZX1poaICqBwbjKbl0kxz&#10;ajsovmkh0vTuhLyFl9NwJ+ozq8N7gzHhcjuMNDuHLvfO6zx4F78BAAD//wMAUEsDBBQABgAIAAAA&#10;IQC+tt4j3AAAAAkBAAAPAAAAZHJzL2Rvd25yZXYueG1sTI9LT8MwEITvSPwHa5G4UZu+CCGbCoG4&#10;gloeEjc33iYR8TqK3Sb8e5YT3GY1o9lvis3kO3WiIbaBEa5nBhRxFVzLNcLb69NVBiomy852gQnh&#10;myJsyvOzwuYujLyl0y7VSko45hahSanPtY5VQ97GWeiJxTuEwdsk51BrN9hRyn2n58astbcty4fG&#10;9vTQUPW1O3qE9+fD58fSvNSPftWPYTKa/a1GvLyY7u9AJZrSXxh+8QUdSmHahyO7qDqE+c1akgiL&#10;lUwSP8uWIvYSXIjQZaH/Lyh/AAAA//8DAFBLAQItABQABgAIAAAAIQC2gziS/gAAAOEBAAATAAAA&#10;AAAAAAAAAAAAAAAAAABbQ29udGVudF9UeXBlc10ueG1sUEsBAi0AFAAGAAgAAAAhADj9If/WAAAA&#10;lAEAAAsAAAAAAAAAAAAAAAAALwEAAF9yZWxzLy5yZWxzUEsBAi0AFAAGAAgAAAAhAJTPSvu5AgAA&#10;wAUAAA4AAAAAAAAAAAAAAAAALgIAAGRycy9lMm9Eb2MueG1sUEsBAi0AFAAGAAgAAAAhAL623iPc&#10;AAAACQEAAA8AAAAAAAAAAAAAAAAAEwUAAGRycy9kb3ducmV2LnhtbFBLBQYAAAAABAAEAPMAAAAc&#10;BgAAAAA=&#10;" filled="f" stroked="f">
                <v:textbox>
                  <w:txbxContent>
                    <w:p w:rsidR="00DE7F8E" w:rsidRPr="00AC46E5" w:rsidRDefault="00DE7F8E">
                      <w:pPr>
                        <w:rPr>
                          <w:rFonts w:ascii="Segoe UI" w:hAnsi="Segoe UI" w:cs="Segoe UI"/>
                          <w:color w:val="FFFFFF" w:themeColor="background1"/>
                          <w:sz w:val="40"/>
                          <w:szCs w:val="40"/>
                        </w:rPr>
                      </w:pPr>
                      <w:r w:rsidRPr="00AC46E5">
                        <w:rPr>
                          <w:rFonts w:ascii="Segoe UI" w:hAnsi="Segoe UI" w:cs="Segoe UI"/>
                          <w:color w:val="FFFFFF" w:themeColor="background1"/>
                          <w:sz w:val="40"/>
                          <w:szCs w:val="40"/>
                        </w:rPr>
                        <w:t xml:space="preserve">Windows BitLocker Drive Encryption </w:t>
                      </w:r>
                    </w:p>
                  </w:txbxContent>
                </v:textbox>
              </v:shape>
            </w:pict>
          </mc:Fallback>
        </mc:AlternateContent>
      </w:r>
      <w:r w:rsidR="00E40594" w:rsidRPr="00584BB3">
        <w:rPr>
          <w:rFonts w:ascii="Calibri" w:hAnsi="Calibri" w:cs="Segoe UI"/>
          <w:b/>
          <w:noProof/>
          <w:sz w:val="32"/>
          <w:szCs w:val="32"/>
        </w:rPr>
        <w:t>M</w:t>
      </w:r>
      <w:r w:rsidR="00216653" w:rsidRPr="00584BB3">
        <w:rPr>
          <w:rFonts w:ascii="Calibri" w:hAnsi="Calibri" w:cs="Segoe UI"/>
          <w:b/>
          <w:noProof/>
          <w:sz w:val="32"/>
          <w:szCs w:val="32"/>
        </w:rPr>
        <w:t>icrosoft IT</w:t>
      </w:r>
      <w:r w:rsidRPr="00584BB3">
        <w:rPr>
          <w:rFonts w:ascii="Calibri" w:hAnsi="Calibri" w:cs="Segoe UI"/>
          <w:b/>
          <w:sz w:val="32"/>
          <w:szCs w:val="32"/>
        </w:rPr>
        <w:t xml:space="preserve"> </w:t>
      </w:r>
      <w:r w:rsidR="00CE1A40">
        <w:rPr>
          <w:rFonts w:ascii="Calibri" w:hAnsi="Calibri" w:cs="Segoe UI"/>
          <w:b/>
          <w:sz w:val="32"/>
          <w:szCs w:val="32"/>
        </w:rPr>
        <w:t xml:space="preserve">Deploys </w:t>
      </w:r>
      <w:r w:rsidR="00913CCC">
        <w:rPr>
          <w:rFonts w:ascii="Calibri" w:hAnsi="Calibri" w:cs="Segoe UI"/>
          <w:b/>
          <w:sz w:val="32"/>
          <w:szCs w:val="32"/>
        </w:rPr>
        <w:t xml:space="preserve">Windows </w:t>
      </w:r>
      <w:r w:rsidR="00CE1A40">
        <w:rPr>
          <w:rFonts w:ascii="Calibri" w:hAnsi="Calibri" w:cs="Segoe UI"/>
          <w:b/>
          <w:sz w:val="32"/>
          <w:szCs w:val="32"/>
        </w:rPr>
        <w:t xml:space="preserve">Internet Explorer 9 to </w:t>
      </w:r>
      <w:r w:rsidR="00902E5D" w:rsidRPr="00902E5D">
        <w:rPr>
          <w:rFonts w:ascii="Calibri" w:hAnsi="Calibri" w:cs="Segoe UI"/>
          <w:b/>
          <w:sz w:val="32"/>
          <w:szCs w:val="32"/>
        </w:rPr>
        <w:t>over 130,000</w:t>
      </w:r>
      <w:r w:rsidR="00902E5D">
        <w:rPr>
          <w:rFonts w:ascii="Calibri" w:hAnsi="Calibri" w:cs="Segoe UI"/>
          <w:b/>
          <w:i/>
          <w:sz w:val="32"/>
          <w:szCs w:val="32"/>
        </w:rPr>
        <w:t xml:space="preserve"> </w:t>
      </w:r>
      <w:r w:rsidR="00E93CB3">
        <w:rPr>
          <w:rFonts w:ascii="Calibri" w:hAnsi="Calibri" w:cs="Segoe UI"/>
          <w:b/>
          <w:sz w:val="32"/>
          <w:szCs w:val="32"/>
        </w:rPr>
        <w:t>Client Computers</w:t>
      </w:r>
      <w:r w:rsidR="00CE1A40">
        <w:rPr>
          <w:rFonts w:ascii="Calibri" w:hAnsi="Calibri" w:cs="Segoe UI"/>
          <w:b/>
          <w:sz w:val="32"/>
          <w:szCs w:val="32"/>
        </w:rPr>
        <w:t xml:space="preserve"> at Microsoft</w:t>
      </w:r>
    </w:p>
    <w:p w:rsidR="005A23C6" w:rsidRPr="00E40594" w:rsidRDefault="005A23C6" w:rsidP="009D4E77">
      <w:pPr>
        <w:pStyle w:val="Header"/>
        <w:pBdr>
          <w:bottom w:val="single" w:sz="4" w:space="0" w:color="auto"/>
        </w:pBdr>
        <w:rPr>
          <w:rFonts w:ascii="Calibri" w:hAnsi="Calibri" w:cs="Segoe UI"/>
          <w:b/>
          <w:sz w:val="16"/>
          <w:szCs w:val="16"/>
        </w:rPr>
      </w:pPr>
    </w:p>
    <w:p w:rsidR="002F4495" w:rsidRPr="00E40594" w:rsidRDefault="002F4495" w:rsidP="009D4E77">
      <w:pPr>
        <w:pStyle w:val="Header"/>
        <w:pBdr>
          <w:bottom w:val="single" w:sz="4" w:space="0" w:color="auto"/>
        </w:pBdr>
        <w:rPr>
          <w:rFonts w:ascii="Calibri" w:hAnsi="Calibri" w:cs="Segoe UI"/>
          <w:b/>
          <w:sz w:val="16"/>
          <w:szCs w:val="16"/>
        </w:rPr>
        <w:sectPr w:rsidR="002F4495" w:rsidRPr="00E40594" w:rsidSect="004B3498">
          <w:headerReference w:type="even" r:id="rId13"/>
          <w:headerReference w:type="default" r:id="rId14"/>
          <w:footerReference w:type="even" r:id="rId15"/>
          <w:footerReference w:type="default" r:id="rId16"/>
          <w:headerReference w:type="first" r:id="rId17"/>
          <w:footerReference w:type="first" r:id="rId18"/>
          <w:pgSz w:w="16838" w:h="11906" w:orient="landscape" w:code="9"/>
          <w:pgMar w:top="924" w:right="1134" w:bottom="1079" w:left="1134" w:header="288" w:footer="288" w:gutter="0"/>
          <w:cols w:space="708"/>
          <w:titlePg/>
          <w:docGrid w:linePitch="360"/>
        </w:sectPr>
      </w:pPr>
    </w:p>
    <w:p w:rsidR="005A23C6" w:rsidRPr="002F4495" w:rsidRDefault="005A23C6" w:rsidP="000E123E">
      <w:pPr>
        <w:spacing w:before="60"/>
        <w:rPr>
          <w:rFonts w:ascii="Calibri" w:hAnsi="Calibri" w:cs="Segoe UI"/>
          <w:b/>
          <w:sz w:val="18"/>
          <w:szCs w:val="18"/>
        </w:rPr>
      </w:pPr>
      <w:r w:rsidRPr="002F4495">
        <w:rPr>
          <w:rFonts w:ascii="Calibri" w:hAnsi="Calibri" w:cs="Segoe UI"/>
          <w:b/>
          <w:caps/>
          <w:sz w:val="18"/>
          <w:szCs w:val="18"/>
          <w:u w:val="single"/>
        </w:rPr>
        <w:lastRenderedPageBreak/>
        <w:t>EXECUTIVE OVERVIEW</w:t>
      </w:r>
      <w:r w:rsidRPr="002F4495">
        <w:rPr>
          <w:rFonts w:ascii="Calibri" w:hAnsi="Calibri" w:cs="Segoe UI"/>
          <w:b/>
          <w:sz w:val="18"/>
          <w:szCs w:val="18"/>
        </w:rPr>
        <w:t xml:space="preserve"> </w:t>
      </w:r>
    </w:p>
    <w:p w:rsidR="00DC1706" w:rsidRDefault="005A23C6" w:rsidP="00DC1706">
      <w:pPr>
        <w:spacing w:before="80"/>
        <w:rPr>
          <w:rFonts w:ascii="Calibri" w:hAnsi="Calibri" w:cs="Segoe UI"/>
          <w:sz w:val="18"/>
          <w:szCs w:val="18"/>
        </w:rPr>
      </w:pPr>
      <w:r w:rsidRPr="002F4495">
        <w:rPr>
          <w:rFonts w:ascii="Calibri" w:hAnsi="Calibri" w:cs="Segoe UI"/>
          <w:b/>
          <w:sz w:val="18"/>
          <w:szCs w:val="18"/>
        </w:rPr>
        <w:t>Situation:</w:t>
      </w:r>
      <w:r w:rsidRPr="002F4495">
        <w:rPr>
          <w:rFonts w:ascii="Calibri" w:hAnsi="Calibri" w:cs="Segoe UI"/>
          <w:sz w:val="18"/>
          <w:szCs w:val="18"/>
        </w:rPr>
        <w:t xml:space="preserve"> </w:t>
      </w:r>
      <w:r w:rsidR="00047961">
        <w:rPr>
          <w:rFonts w:ascii="Calibri" w:hAnsi="Calibri" w:cs="Segoe UI"/>
          <w:sz w:val="18"/>
          <w:szCs w:val="18"/>
        </w:rPr>
        <w:t xml:space="preserve">Microsoft IT (MSIT) deployed </w:t>
      </w:r>
      <w:r w:rsidR="00753AD4">
        <w:rPr>
          <w:rFonts w:ascii="Calibri" w:hAnsi="Calibri" w:cs="Segoe UI"/>
          <w:sz w:val="18"/>
          <w:szCs w:val="18"/>
        </w:rPr>
        <w:t xml:space="preserve">pre-release versions of </w:t>
      </w:r>
      <w:r w:rsidR="00336A56">
        <w:rPr>
          <w:rFonts w:ascii="Calibri" w:hAnsi="Calibri" w:cs="Segoe UI"/>
          <w:sz w:val="18"/>
          <w:szCs w:val="18"/>
        </w:rPr>
        <w:t xml:space="preserve">Windows </w:t>
      </w:r>
      <w:r w:rsidR="00902E5D">
        <w:rPr>
          <w:rFonts w:ascii="Calibri" w:hAnsi="Calibri" w:cs="Segoe UI"/>
          <w:sz w:val="18"/>
          <w:szCs w:val="18"/>
        </w:rPr>
        <w:t xml:space="preserve">Internet Explorer 9 </w:t>
      </w:r>
      <w:r w:rsidR="00047961">
        <w:rPr>
          <w:rFonts w:ascii="Calibri" w:hAnsi="Calibri" w:cs="Segoe UI"/>
          <w:sz w:val="18"/>
          <w:szCs w:val="18"/>
        </w:rPr>
        <w:t xml:space="preserve">to the global Microsoft </w:t>
      </w:r>
      <w:r w:rsidR="004F691D">
        <w:rPr>
          <w:rFonts w:ascii="Calibri" w:hAnsi="Calibri" w:cs="Segoe UI"/>
          <w:sz w:val="18"/>
          <w:szCs w:val="18"/>
        </w:rPr>
        <w:t>workforce. MSIT prepared for the deployment by creating readiness materials</w:t>
      </w:r>
      <w:r w:rsidR="004368C9">
        <w:rPr>
          <w:rFonts w:ascii="Calibri" w:hAnsi="Calibri" w:cs="Segoe UI"/>
          <w:sz w:val="18"/>
          <w:szCs w:val="18"/>
        </w:rPr>
        <w:t xml:space="preserve">, by creating an effective support and feedback structure, </w:t>
      </w:r>
      <w:r w:rsidR="004F691D">
        <w:rPr>
          <w:rFonts w:ascii="Calibri" w:hAnsi="Calibri" w:cs="Segoe UI"/>
          <w:sz w:val="18"/>
          <w:szCs w:val="18"/>
        </w:rPr>
        <w:t xml:space="preserve">and </w:t>
      </w:r>
      <w:r w:rsidR="004368C9">
        <w:rPr>
          <w:rFonts w:ascii="Calibri" w:hAnsi="Calibri" w:cs="Segoe UI"/>
          <w:sz w:val="18"/>
          <w:szCs w:val="18"/>
        </w:rPr>
        <w:t xml:space="preserve">by </w:t>
      </w:r>
      <w:r w:rsidR="004F691D">
        <w:rPr>
          <w:rFonts w:ascii="Calibri" w:hAnsi="Calibri" w:cs="Segoe UI"/>
          <w:sz w:val="18"/>
          <w:szCs w:val="18"/>
        </w:rPr>
        <w:t xml:space="preserve">testing Line-of-Business </w:t>
      </w:r>
      <w:r w:rsidR="00C32F8F">
        <w:rPr>
          <w:rFonts w:ascii="Calibri" w:hAnsi="Calibri" w:cs="Segoe UI"/>
          <w:sz w:val="18"/>
          <w:szCs w:val="18"/>
        </w:rPr>
        <w:t xml:space="preserve">(LOB) </w:t>
      </w:r>
      <w:r w:rsidR="004F691D">
        <w:rPr>
          <w:rFonts w:ascii="Calibri" w:hAnsi="Calibri" w:cs="Segoe UI"/>
          <w:sz w:val="18"/>
          <w:szCs w:val="18"/>
        </w:rPr>
        <w:t>applications f</w:t>
      </w:r>
      <w:r w:rsidR="00C32F8F">
        <w:rPr>
          <w:rFonts w:ascii="Calibri" w:hAnsi="Calibri" w:cs="Segoe UI"/>
          <w:sz w:val="18"/>
          <w:szCs w:val="18"/>
        </w:rPr>
        <w:t xml:space="preserve">or compatibility issues. The </w:t>
      </w:r>
      <w:r w:rsidR="00902E5D">
        <w:rPr>
          <w:rFonts w:ascii="Calibri" w:hAnsi="Calibri" w:cs="Segoe UI"/>
          <w:sz w:val="18"/>
          <w:szCs w:val="18"/>
        </w:rPr>
        <w:t xml:space="preserve">Internet Explorer </w:t>
      </w:r>
      <w:r w:rsidR="004F691D">
        <w:rPr>
          <w:rFonts w:ascii="Calibri" w:hAnsi="Calibri" w:cs="Segoe UI"/>
          <w:sz w:val="18"/>
          <w:szCs w:val="18"/>
        </w:rPr>
        <w:t>9 depl</w:t>
      </w:r>
      <w:r w:rsidR="0074698E">
        <w:rPr>
          <w:rFonts w:ascii="Calibri" w:hAnsi="Calibri" w:cs="Segoe UI"/>
          <w:sz w:val="18"/>
          <w:szCs w:val="18"/>
        </w:rPr>
        <w:t>oyment has been very successful</w:t>
      </w:r>
      <w:r w:rsidR="004F691D">
        <w:rPr>
          <w:rFonts w:ascii="Calibri" w:hAnsi="Calibri" w:cs="Segoe UI"/>
          <w:sz w:val="18"/>
          <w:szCs w:val="18"/>
        </w:rPr>
        <w:t xml:space="preserve">. </w:t>
      </w:r>
      <w:r w:rsidR="0074698E">
        <w:rPr>
          <w:rFonts w:ascii="Calibri" w:hAnsi="Calibri" w:cs="Segoe UI"/>
          <w:sz w:val="18"/>
          <w:szCs w:val="18"/>
        </w:rPr>
        <w:t xml:space="preserve">The incident rate </w:t>
      </w:r>
      <w:r w:rsidR="005B5F2D">
        <w:rPr>
          <w:rFonts w:ascii="Calibri" w:hAnsi="Calibri" w:cs="Segoe UI"/>
          <w:sz w:val="18"/>
          <w:szCs w:val="18"/>
        </w:rPr>
        <w:t xml:space="preserve">(IR) </w:t>
      </w:r>
      <w:r w:rsidR="0074698E">
        <w:rPr>
          <w:rFonts w:ascii="Calibri" w:hAnsi="Calibri" w:cs="Segoe UI"/>
          <w:sz w:val="18"/>
          <w:szCs w:val="18"/>
        </w:rPr>
        <w:t xml:space="preserve">is very low </w:t>
      </w:r>
      <w:r w:rsidR="005B5F2D">
        <w:rPr>
          <w:rFonts w:ascii="Calibri" w:hAnsi="Calibri" w:cs="Segoe UI"/>
          <w:sz w:val="18"/>
          <w:szCs w:val="18"/>
        </w:rPr>
        <w:t xml:space="preserve">(0.13% at RTW + 30 days) </w:t>
      </w:r>
      <w:r w:rsidR="0074698E">
        <w:rPr>
          <w:rFonts w:ascii="Calibri" w:hAnsi="Calibri" w:cs="Segoe UI"/>
          <w:sz w:val="18"/>
          <w:szCs w:val="18"/>
        </w:rPr>
        <w:t xml:space="preserve">and the overall pass rate for </w:t>
      </w:r>
      <w:r w:rsidR="001C0074">
        <w:rPr>
          <w:rFonts w:ascii="Calibri" w:hAnsi="Calibri" w:cs="Segoe UI"/>
          <w:sz w:val="18"/>
          <w:szCs w:val="18"/>
        </w:rPr>
        <w:t xml:space="preserve">MSIT LOB applications </w:t>
      </w:r>
      <w:r w:rsidR="0074698E">
        <w:rPr>
          <w:rFonts w:ascii="Calibri" w:hAnsi="Calibri" w:cs="Segoe UI"/>
          <w:sz w:val="18"/>
          <w:szCs w:val="18"/>
        </w:rPr>
        <w:t>is 98%</w:t>
      </w:r>
      <w:r w:rsidR="001C0074">
        <w:rPr>
          <w:rFonts w:ascii="Calibri" w:hAnsi="Calibri" w:cs="Segoe UI"/>
          <w:sz w:val="18"/>
          <w:szCs w:val="18"/>
        </w:rPr>
        <w:t>.</w:t>
      </w:r>
    </w:p>
    <w:p w:rsidR="005A23C6" w:rsidRDefault="005A23C6" w:rsidP="005574A0">
      <w:pPr>
        <w:spacing w:before="80" w:after="20"/>
        <w:rPr>
          <w:rFonts w:ascii="Calibri" w:hAnsi="Calibri" w:cs="Segoe UI"/>
          <w:sz w:val="18"/>
          <w:szCs w:val="18"/>
        </w:rPr>
      </w:pPr>
      <w:r w:rsidRPr="002F4495">
        <w:rPr>
          <w:rFonts w:ascii="Calibri" w:hAnsi="Calibri" w:cs="Segoe UI"/>
          <w:b/>
          <w:sz w:val="18"/>
          <w:szCs w:val="18"/>
        </w:rPr>
        <w:t>Why You Should Care:</w:t>
      </w:r>
      <w:r w:rsidRPr="002F4495">
        <w:rPr>
          <w:rFonts w:ascii="Calibri" w:hAnsi="Calibri" w:cs="Segoe UI"/>
          <w:sz w:val="18"/>
          <w:szCs w:val="18"/>
        </w:rPr>
        <w:t xml:space="preserve"> </w:t>
      </w:r>
    </w:p>
    <w:p w:rsidR="00E40594" w:rsidRDefault="008D2F83" w:rsidP="001476B3">
      <w:pPr>
        <w:numPr>
          <w:ilvl w:val="0"/>
          <w:numId w:val="1"/>
        </w:numPr>
        <w:tabs>
          <w:tab w:val="clear" w:pos="720"/>
          <w:tab w:val="num" w:pos="450"/>
        </w:tabs>
        <w:ind w:left="216" w:hanging="216"/>
        <w:rPr>
          <w:rFonts w:ascii="Calibri" w:hAnsi="Calibri" w:cs="Segoe UI"/>
          <w:sz w:val="18"/>
          <w:szCs w:val="18"/>
        </w:rPr>
      </w:pPr>
      <w:r>
        <w:rPr>
          <w:rFonts w:ascii="Calibri" w:hAnsi="Calibri" w:cs="Segoe UI"/>
          <w:sz w:val="18"/>
          <w:szCs w:val="18"/>
        </w:rPr>
        <w:t xml:space="preserve">A browser is a very </w:t>
      </w:r>
      <w:r w:rsidRPr="008D2F83">
        <w:rPr>
          <w:rFonts w:ascii="Calibri" w:hAnsi="Calibri" w:cs="Segoe UI"/>
          <w:sz w:val="18"/>
          <w:szCs w:val="18"/>
        </w:rPr>
        <w:t xml:space="preserve">important component of </w:t>
      </w:r>
      <w:r>
        <w:rPr>
          <w:rFonts w:ascii="Calibri" w:hAnsi="Calibri" w:cs="Segoe UI"/>
          <w:sz w:val="18"/>
          <w:szCs w:val="18"/>
        </w:rPr>
        <w:t>a</w:t>
      </w:r>
      <w:r w:rsidRPr="008D2F83">
        <w:rPr>
          <w:rFonts w:ascii="Calibri" w:hAnsi="Calibri" w:cs="Segoe UI"/>
          <w:sz w:val="18"/>
          <w:szCs w:val="18"/>
        </w:rPr>
        <w:t xml:space="preserve"> </w:t>
      </w:r>
      <w:r w:rsidR="00913CCC">
        <w:rPr>
          <w:rFonts w:ascii="Calibri" w:hAnsi="Calibri" w:cs="Segoe UI"/>
          <w:sz w:val="18"/>
          <w:szCs w:val="18"/>
        </w:rPr>
        <w:br/>
      </w:r>
      <w:r w:rsidRPr="008D2F83">
        <w:rPr>
          <w:rFonts w:ascii="Calibri" w:hAnsi="Calibri" w:cs="Segoe UI"/>
          <w:sz w:val="18"/>
          <w:szCs w:val="18"/>
        </w:rPr>
        <w:t>corporat</w:t>
      </w:r>
      <w:r>
        <w:rPr>
          <w:rFonts w:ascii="Calibri" w:hAnsi="Calibri" w:cs="Segoe UI"/>
          <w:sz w:val="18"/>
          <w:szCs w:val="18"/>
        </w:rPr>
        <w:t>e infrastructure. Internet Explorer</w:t>
      </w:r>
      <w:r w:rsidRPr="008D2F83">
        <w:rPr>
          <w:rFonts w:ascii="Calibri" w:hAnsi="Calibri" w:cs="Segoe UI"/>
          <w:sz w:val="18"/>
          <w:szCs w:val="18"/>
        </w:rPr>
        <w:t xml:space="preserve"> </w:t>
      </w:r>
      <w:r>
        <w:rPr>
          <w:rFonts w:ascii="Calibri" w:hAnsi="Calibri" w:cs="Segoe UI"/>
          <w:sz w:val="18"/>
          <w:szCs w:val="18"/>
        </w:rPr>
        <w:t xml:space="preserve">9 </w:t>
      </w:r>
      <w:r w:rsidRPr="008D2F83">
        <w:rPr>
          <w:rFonts w:ascii="Calibri" w:hAnsi="Calibri" w:cs="Segoe UI"/>
          <w:sz w:val="18"/>
          <w:szCs w:val="18"/>
        </w:rPr>
        <w:t>deliver</w:t>
      </w:r>
      <w:r>
        <w:rPr>
          <w:rFonts w:ascii="Calibri" w:hAnsi="Calibri" w:cs="Segoe UI"/>
          <w:sz w:val="18"/>
          <w:szCs w:val="18"/>
        </w:rPr>
        <w:t>s</w:t>
      </w:r>
      <w:r w:rsidRPr="008D2F83">
        <w:rPr>
          <w:rFonts w:ascii="Calibri" w:hAnsi="Calibri" w:cs="Segoe UI"/>
          <w:sz w:val="18"/>
          <w:szCs w:val="18"/>
        </w:rPr>
        <w:t xml:space="preserve"> </w:t>
      </w:r>
      <w:r>
        <w:rPr>
          <w:rFonts w:ascii="Calibri" w:hAnsi="Calibri" w:cs="Segoe UI"/>
          <w:sz w:val="18"/>
          <w:szCs w:val="18"/>
        </w:rPr>
        <w:t>a best-in-</w:t>
      </w:r>
      <w:r w:rsidRPr="008D2F83">
        <w:rPr>
          <w:rFonts w:ascii="Calibri" w:hAnsi="Calibri" w:cs="Segoe UI"/>
          <w:sz w:val="18"/>
          <w:szCs w:val="18"/>
        </w:rPr>
        <w:t>class experience for end users.</w:t>
      </w:r>
    </w:p>
    <w:p w:rsidR="007A74C9" w:rsidRDefault="007A74C9" w:rsidP="00E75386">
      <w:pPr>
        <w:numPr>
          <w:ilvl w:val="0"/>
          <w:numId w:val="1"/>
        </w:numPr>
        <w:tabs>
          <w:tab w:val="clear" w:pos="720"/>
          <w:tab w:val="num" w:pos="450"/>
        </w:tabs>
        <w:ind w:left="216" w:hanging="216"/>
        <w:rPr>
          <w:rFonts w:ascii="Calibri" w:hAnsi="Calibri" w:cs="Segoe UI"/>
          <w:sz w:val="18"/>
          <w:szCs w:val="18"/>
        </w:rPr>
      </w:pPr>
      <w:r w:rsidRPr="00E75386">
        <w:rPr>
          <w:rFonts w:ascii="Calibri" w:hAnsi="Calibri" w:cs="Segoe UI"/>
          <w:sz w:val="18"/>
          <w:szCs w:val="18"/>
        </w:rPr>
        <w:t xml:space="preserve">The testing that MSIT did on 220 critical LOB applications and non-critical applications helped to make </w:t>
      </w:r>
      <w:r w:rsidR="00902E5D">
        <w:rPr>
          <w:rFonts w:ascii="Calibri" w:hAnsi="Calibri" w:cs="Segoe UI"/>
          <w:sz w:val="18"/>
          <w:szCs w:val="18"/>
        </w:rPr>
        <w:t xml:space="preserve">Internet Explorer </w:t>
      </w:r>
      <w:r w:rsidRPr="00E75386">
        <w:rPr>
          <w:rFonts w:ascii="Calibri" w:hAnsi="Calibri" w:cs="Segoe UI"/>
          <w:sz w:val="18"/>
          <w:szCs w:val="18"/>
        </w:rPr>
        <w:t xml:space="preserve">9 a very solid product. </w:t>
      </w:r>
    </w:p>
    <w:p w:rsidR="0038158E" w:rsidRPr="00E75386" w:rsidRDefault="0038158E" w:rsidP="00E75386">
      <w:pPr>
        <w:numPr>
          <w:ilvl w:val="0"/>
          <w:numId w:val="1"/>
        </w:numPr>
        <w:tabs>
          <w:tab w:val="clear" w:pos="720"/>
          <w:tab w:val="num" w:pos="450"/>
        </w:tabs>
        <w:ind w:left="216" w:hanging="216"/>
        <w:rPr>
          <w:rFonts w:ascii="Calibri" w:hAnsi="Calibri" w:cs="Segoe UI"/>
          <w:sz w:val="18"/>
          <w:szCs w:val="18"/>
        </w:rPr>
      </w:pPr>
      <w:r>
        <w:rPr>
          <w:rFonts w:ascii="Calibri" w:hAnsi="Calibri" w:cs="Segoe UI"/>
          <w:sz w:val="18"/>
          <w:szCs w:val="18"/>
        </w:rPr>
        <w:t xml:space="preserve">Other companies deploying </w:t>
      </w:r>
      <w:r w:rsidR="00902E5D">
        <w:rPr>
          <w:rFonts w:ascii="Calibri" w:hAnsi="Calibri" w:cs="Segoe UI"/>
          <w:sz w:val="18"/>
          <w:szCs w:val="18"/>
        </w:rPr>
        <w:t xml:space="preserve">Internet Explorer </w:t>
      </w:r>
      <w:r>
        <w:rPr>
          <w:rFonts w:ascii="Calibri" w:hAnsi="Calibri" w:cs="Segoe UI"/>
          <w:sz w:val="18"/>
          <w:szCs w:val="18"/>
        </w:rPr>
        <w:t xml:space="preserve">9 can learn from Microsoft </w:t>
      </w:r>
      <w:proofErr w:type="gramStart"/>
      <w:r>
        <w:rPr>
          <w:rFonts w:ascii="Calibri" w:hAnsi="Calibri" w:cs="Segoe UI"/>
          <w:sz w:val="18"/>
          <w:szCs w:val="18"/>
        </w:rPr>
        <w:t>IT’s</w:t>
      </w:r>
      <w:proofErr w:type="gramEnd"/>
      <w:r>
        <w:rPr>
          <w:rFonts w:ascii="Calibri" w:hAnsi="Calibri" w:cs="Segoe UI"/>
          <w:sz w:val="18"/>
          <w:szCs w:val="18"/>
        </w:rPr>
        <w:t xml:space="preserve"> ex</w:t>
      </w:r>
      <w:r w:rsidR="00913CCC">
        <w:rPr>
          <w:rFonts w:ascii="Calibri" w:hAnsi="Calibri" w:cs="Segoe UI"/>
          <w:sz w:val="18"/>
          <w:szCs w:val="18"/>
        </w:rPr>
        <w:t>periences</w:t>
      </w:r>
      <w:r>
        <w:rPr>
          <w:rFonts w:ascii="Calibri" w:hAnsi="Calibri" w:cs="Segoe UI"/>
          <w:sz w:val="18"/>
          <w:szCs w:val="18"/>
        </w:rPr>
        <w:t>.</w:t>
      </w:r>
    </w:p>
    <w:p w:rsidR="008A2C57" w:rsidRPr="00AE4C3D" w:rsidRDefault="0020495B" w:rsidP="00E40594">
      <w:pPr>
        <w:spacing w:before="60" w:after="60"/>
        <w:rPr>
          <w:rFonts w:ascii="Calibri" w:hAnsi="Calibri" w:cs="Segoe UI"/>
          <w:b/>
          <w:bCs/>
          <w:caps/>
          <w:sz w:val="17"/>
          <w:szCs w:val="17"/>
          <w:u w:val="single"/>
        </w:rPr>
      </w:pPr>
      <w:r w:rsidRPr="00AE4C3D">
        <w:rPr>
          <w:rFonts w:ascii="Calibri" w:hAnsi="Calibri" w:cs="Segoe UI"/>
          <w:b/>
          <w:bCs/>
          <w:caps/>
          <w:sz w:val="17"/>
          <w:szCs w:val="17"/>
          <w:u w:val="single"/>
        </w:rPr>
        <w:t>PIllars</w:t>
      </w:r>
      <w:r w:rsidR="007414E7">
        <w:rPr>
          <w:rFonts w:ascii="Calibri" w:hAnsi="Calibri" w:cs="Segoe UI"/>
          <w:b/>
          <w:bCs/>
          <w:caps/>
          <w:sz w:val="17"/>
          <w:szCs w:val="17"/>
          <w:u w:val="single"/>
        </w:rPr>
        <w:t>: Fast, Clean, TrustED</w:t>
      </w:r>
      <w:r w:rsidR="00AE4C3D" w:rsidRPr="00AE4C3D">
        <w:rPr>
          <w:rFonts w:ascii="Calibri" w:hAnsi="Calibri" w:cs="Segoe UI"/>
          <w:b/>
          <w:bCs/>
          <w:caps/>
          <w:sz w:val="17"/>
          <w:szCs w:val="17"/>
          <w:u w:val="single"/>
        </w:rPr>
        <w:t>, Interoperable</w:t>
      </w:r>
    </w:p>
    <w:p w:rsidR="00B51BB8" w:rsidRDefault="00DA568D" w:rsidP="00106BA3">
      <w:pPr>
        <w:spacing w:before="80"/>
        <w:rPr>
          <w:rFonts w:ascii="Calibri" w:hAnsi="Calibri" w:cs="Segoe UI"/>
          <w:sz w:val="18"/>
          <w:szCs w:val="18"/>
        </w:rPr>
      </w:pPr>
      <w:r w:rsidRPr="00DA568D">
        <w:rPr>
          <w:rFonts w:ascii="Calibri" w:hAnsi="Calibri" w:cs="Segoe UI"/>
          <w:b/>
          <w:sz w:val="18"/>
          <w:szCs w:val="18"/>
        </w:rPr>
        <w:t>Fast</w:t>
      </w:r>
    </w:p>
    <w:p w:rsidR="00BE31E2" w:rsidRDefault="00E75386" w:rsidP="00B51BB8">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 xml:space="preserve">As measured by the </w:t>
      </w:r>
      <w:r w:rsidR="0095696A">
        <w:rPr>
          <w:rFonts w:ascii="Calibri" w:hAnsi="Calibri" w:cs="Segoe UI"/>
          <w:sz w:val="18"/>
          <w:szCs w:val="18"/>
        </w:rPr>
        <w:t xml:space="preserve">SunSpider </w:t>
      </w:r>
      <w:r w:rsidR="00566844">
        <w:rPr>
          <w:rFonts w:ascii="Calibri" w:hAnsi="Calibri" w:cs="Segoe UI"/>
          <w:sz w:val="18"/>
          <w:szCs w:val="18"/>
        </w:rPr>
        <w:t>Java</w:t>
      </w:r>
      <w:r>
        <w:rPr>
          <w:rFonts w:ascii="Calibri" w:hAnsi="Calibri" w:cs="Segoe UI"/>
          <w:sz w:val="18"/>
          <w:szCs w:val="18"/>
        </w:rPr>
        <w:t xml:space="preserve">Script </w:t>
      </w:r>
      <w:r w:rsidR="007414E7">
        <w:rPr>
          <w:rFonts w:ascii="Calibri" w:hAnsi="Calibri" w:cs="Segoe UI"/>
          <w:sz w:val="18"/>
          <w:szCs w:val="18"/>
        </w:rPr>
        <w:t>B</w:t>
      </w:r>
      <w:r>
        <w:rPr>
          <w:rFonts w:ascii="Calibri" w:hAnsi="Calibri" w:cs="Segoe UI"/>
          <w:sz w:val="18"/>
          <w:szCs w:val="18"/>
        </w:rPr>
        <w:t xml:space="preserve">enchmark </w:t>
      </w:r>
      <w:r w:rsidR="007414E7">
        <w:rPr>
          <w:rFonts w:ascii="Calibri" w:hAnsi="Calibri" w:cs="Segoe UI"/>
          <w:sz w:val="18"/>
          <w:szCs w:val="18"/>
        </w:rPr>
        <w:t>T</w:t>
      </w:r>
      <w:r>
        <w:rPr>
          <w:rFonts w:ascii="Calibri" w:hAnsi="Calibri" w:cs="Segoe UI"/>
          <w:sz w:val="18"/>
          <w:szCs w:val="18"/>
        </w:rPr>
        <w:t xml:space="preserve">est, </w:t>
      </w:r>
      <w:r w:rsidR="00902E5D">
        <w:rPr>
          <w:rFonts w:ascii="Calibri" w:hAnsi="Calibri" w:cs="Segoe UI"/>
          <w:sz w:val="18"/>
          <w:szCs w:val="18"/>
        </w:rPr>
        <w:t xml:space="preserve">Internet Explorer </w:t>
      </w:r>
      <w:r w:rsidR="00EF5CD3">
        <w:rPr>
          <w:rFonts w:ascii="Calibri" w:hAnsi="Calibri" w:cs="Segoe UI"/>
          <w:sz w:val="18"/>
          <w:szCs w:val="18"/>
        </w:rPr>
        <w:t>9 is 20 times</w:t>
      </w:r>
      <w:r w:rsidR="00DA568D" w:rsidRPr="00B51BB8">
        <w:rPr>
          <w:rFonts w:ascii="Calibri" w:hAnsi="Calibri" w:cs="Segoe UI"/>
          <w:sz w:val="18"/>
          <w:szCs w:val="18"/>
        </w:rPr>
        <w:t xml:space="preserve"> faster</w:t>
      </w:r>
      <w:r>
        <w:rPr>
          <w:rFonts w:ascii="Calibri" w:hAnsi="Calibri" w:cs="Segoe UI"/>
          <w:sz w:val="18"/>
          <w:szCs w:val="18"/>
        </w:rPr>
        <w:t xml:space="preserve"> than </w:t>
      </w:r>
      <w:r w:rsidR="00566844">
        <w:rPr>
          <w:rFonts w:ascii="Calibri" w:hAnsi="Calibri" w:cs="Segoe UI"/>
          <w:sz w:val="18"/>
          <w:szCs w:val="18"/>
        </w:rPr>
        <w:br/>
      </w:r>
      <w:r>
        <w:rPr>
          <w:rFonts w:ascii="Calibri" w:hAnsi="Calibri" w:cs="Segoe UI"/>
          <w:sz w:val="18"/>
          <w:szCs w:val="18"/>
        </w:rPr>
        <w:t>I</w:t>
      </w:r>
      <w:r w:rsidR="0095696A">
        <w:rPr>
          <w:rFonts w:ascii="Calibri" w:hAnsi="Calibri" w:cs="Segoe UI"/>
          <w:sz w:val="18"/>
          <w:szCs w:val="18"/>
        </w:rPr>
        <w:t xml:space="preserve">nternet Explorer 8 and </w:t>
      </w:r>
      <w:r w:rsidR="00902E5D">
        <w:rPr>
          <w:rFonts w:ascii="Calibri" w:hAnsi="Calibri" w:cs="Segoe UI"/>
          <w:sz w:val="18"/>
          <w:szCs w:val="18"/>
        </w:rPr>
        <w:t>faster than</w:t>
      </w:r>
      <w:r w:rsidR="0095696A">
        <w:rPr>
          <w:rFonts w:ascii="Calibri" w:hAnsi="Calibri" w:cs="Segoe UI"/>
          <w:sz w:val="18"/>
          <w:szCs w:val="18"/>
        </w:rPr>
        <w:t xml:space="preserve"> </w:t>
      </w:r>
      <w:r w:rsidR="00566844">
        <w:rPr>
          <w:rFonts w:ascii="Calibri" w:hAnsi="Calibri" w:cs="Segoe UI"/>
          <w:sz w:val="18"/>
          <w:szCs w:val="18"/>
        </w:rPr>
        <w:t>Chrome 10 and Firefox 4 Beta 12.</w:t>
      </w:r>
    </w:p>
    <w:p w:rsidR="00106BA3" w:rsidRDefault="00902E5D" w:rsidP="00B51BB8">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 xml:space="preserve">Internet Explorer </w:t>
      </w:r>
      <w:r w:rsidR="00EF5CD3">
        <w:rPr>
          <w:rFonts w:ascii="Calibri" w:hAnsi="Calibri" w:cs="Segoe UI"/>
          <w:sz w:val="18"/>
          <w:szCs w:val="18"/>
        </w:rPr>
        <w:t xml:space="preserve">9 </w:t>
      </w:r>
      <w:r w:rsidR="00BE31E2">
        <w:rPr>
          <w:rFonts w:ascii="Calibri" w:hAnsi="Calibri" w:cs="Segoe UI"/>
          <w:sz w:val="18"/>
          <w:szCs w:val="18"/>
        </w:rPr>
        <w:t>is the first browser to take advantage of hardware-based acceleration (</w:t>
      </w:r>
      <w:r w:rsidR="001C0074">
        <w:rPr>
          <w:rFonts w:ascii="Calibri" w:hAnsi="Calibri" w:cs="Segoe UI"/>
          <w:sz w:val="18"/>
          <w:szCs w:val="18"/>
        </w:rPr>
        <w:t>GPU</w:t>
      </w:r>
      <w:r w:rsidR="00BE31E2">
        <w:rPr>
          <w:rFonts w:ascii="Calibri" w:hAnsi="Calibri" w:cs="Segoe UI"/>
          <w:sz w:val="18"/>
          <w:szCs w:val="18"/>
        </w:rPr>
        <w:t xml:space="preserve">). </w:t>
      </w:r>
      <w:r w:rsidR="00184B3F">
        <w:rPr>
          <w:rFonts w:ascii="Calibri" w:hAnsi="Calibri" w:cs="Segoe UI"/>
          <w:sz w:val="18"/>
          <w:szCs w:val="18"/>
        </w:rPr>
        <w:t xml:space="preserve">With </w:t>
      </w:r>
      <w:r w:rsidR="00566844">
        <w:rPr>
          <w:rFonts w:ascii="Calibri" w:hAnsi="Calibri" w:cs="Segoe UI"/>
          <w:sz w:val="18"/>
          <w:szCs w:val="18"/>
        </w:rPr>
        <w:t>hardware-based acceleration,</w:t>
      </w:r>
      <w:r w:rsidR="0038158E">
        <w:rPr>
          <w:rFonts w:ascii="Calibri" w:hAnsi="Calibri" w:cs="Segoe UI"/>
          <w:sz w:val="18"/>
          <w:szCs w:val="18"/>
        </w:rPr>
        <w:t xml:space="preserve"> users </w:t>
      </w:r>
      <w:r w:rsidR="00184B3F">
        <w:rPr>
          <w:rFonts w:ascii="Calibri" w:hAnsi="Calibri" w:cs="Segoe UI"/>
          <w:sz w:val="18"/>
          <w:szCs w:val="18"/>
        </w:rPr>
        <w:t xml:space="preserve">can unlock the full power </w:t>
      </w:r>
      <w:r w:rsidR="0038158E">
        <w:rPr>
          <w:rFonts w:ascii="Calibri" w:hAnsi="Calibri" w:cs="Segoe UI"/>
          <w:sz w:val="18"/>
          <w:szCs w:val="18"/>
        </w:rPr>
        <w:t xml:space="preserve">of their computers. </w:t>
      </w:r>
      <w:r w:rsidR="00566844">
        <w:rPr>
          <w:rFonts w:ascii="Calibri" w:hAnsi="Calibri" w:cs="Segoe UI"/>
          <w:sz w:val="18"/>
          <w:szCs w:val="18"/>
        </w:rPr>
        <w:t>P</w:t>
      </w:r>
      <w:r w:rsidR="0038158E">
        <w:rPr>
          <w:rFonts w:ascii="Calibri" w:hAnsi="Calibri" w:cs="Segoe UI"/>
          <w:sz w:val="18"/>
          <w:szCs w:val="18"/>
        </w:rPr>
        <w:t>ages load faster and developers can add richer and more interactive experiences.</w:t>
      </w:r>
    </w:p>
    <w:p w:rsidR="00FA1ACD" w:rsidRPr="00FA1ACD" w:rsidRDefault="00FA1ACD" w:rsidP="00FA1ACD">
      <w:pPr>
        <w:spacing w:before="80"/>
        <w:rPr>
          <w:rFonts w:ascii="Calibri" w:hAnsi="Calibri" w:cs="Segoe UI"/>
          <w:sz w:val="18"/>
          <w:szCs w:val="18"/>
        </w:rPr>
      </w:pPr>
    </w:p>
    <w:p w:rsidR="00DA568D" w:rsidRDefault="001705A1" w:rsidP="00106BA3">
      <w:pPr>
        <w:spacing w:before="80"/>
        <w:rPr>
          <w:rFonts w:ascii="Calibri" w:hAnsi="Calibri" w:cs="Segoe UI"/>
          <w:b/>
          <w:sz w:val="18"/>
          <w:szCs w:val="18"/>
        </w:rPr>
      </w:pPr>
      <w:r w:rsidRPr="001705A1">
        <w:rPr>
          <w:rFonts w:ascii="Calibri" w:hAnsi="Calibri" w:cs="Segoe UI"/>
          <w:b/>
          <w:sz w:val="18"/>
          <w:szCs w:val="18"/>
        </w:rPr>
        <w:lastRenderedPageBreak/>
        <w:t>Clean</w:t>
      </w:r>
    </w:p>
    <w:p w:rsidR="001705A1" w:rsidRDefault="00184B3F" w:rsidP="001705A1">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 xml:space="preserve">Internet Explorer 9 has a clean </w:t>
      </w:r>
      <w:r w:rsidR="00566844">
        <w:rPr>
          <w:rFonts w:ascii="Calibri" w:hAnsi="Calibri" w:cs="Segoe UI"/>
          <w:sz w:val="18"/>
          <w:szCs w:val="18"/>
        </w:rPr>
        <w:t xml:space="preserve">new </w:t>
      </w:r>
      <w:r w:rsidR="00902E5D">
        <w:rPr>
          <w:rFonts w:ascii="Calibri" w:hAnsi="Calibri" w:cs="Segoe UI"/>
          <w:sz w:val="18"/>
          <w:szCs w:val="18"/>
        </w:rPr>
        <w:t>user interface</w:t>
      </w:r>
      <w:r>
        <w:rPr>
          <w:rFonts w:ascii="Calibri" w:hAnsi="Calibri" w:cs="Segoe UI"/>
          <w:sz w:val="18"/>
          <w:szCs w:val="18"/>
        </w:rPr>
        <w:t xml:space="preserve"> that puts the emphasis on </w:t>
      </w:r>
      <w:r w:rsidR="00566844">
        <w:rPr>
          <w:rFonts w:ascii="Calibri" w:hAnsi="Calibri" w:cs="Segoe UI"/>
          <w:sz w:val="18"/>
          <w:szCs w:val="18"/>
        </w:rPr>
        <w:t>websites</w:t>
      </w:r>
      <w:r>
        <w:rPr>
          <w:rFonts w:ascii="Calibri" w:hAnsi="Calibri" w:cs="Segoe UI"/>
          <w:sz w:val="18"/>
          <w:szCs w:val="18"/>
        </w:rPr>
        <w:t xml:space="preserve">. The browser </w:t>
      </w:r>
      <w:r w:rsidR="00566844">
        <w:rPr>
          <w:rFonts w:ascii="Calibri" w:hAnsi="Calibri" w:cs="Segoe UI"/>
          <w:sz w:val="18"/>
          <w:szCs w:val="18"/>
        </w:rPr>
        <w:t>fades to the background</w:t>
      </w:r>
      <w:r>
        <w:rPr>
          <w:rFonts w:ascii="Calibri" w:hAnsi="Calibri" w:cs="Segoe UI"/>
          <w:sz w:val="18"/>
          <w:szCs w:val="18"/>
        </w:rPr>
        <w:t xml:space="preserve"> </w:t>
      </w:r>
      <w:r w:rsidR="00902E5D">
        <w:rPr>
          <w:rFonts w:ascii="Calibri" w:hAnsi="Calibri" w:cs="Segoe UI"/>
          <w:sz w:val="18"/>
          <w:szCs w:val="18"/>
        </w:rPr>
        <w:t>so</w:t>
      </w:r>
      <w:r>
        <w:rPr>
          <w:rFonts w:ascii="Calibri" w:hAnsi="Calibri" w:cs="Segoe UI"/>
          <w:sz w:val="18"/>
          <w:szCs w:val="18"/>
        </w:rPr>
        <w:t xml:space="preserve"> w</w:t>
      </w:r>
      <w:r w:rsidR="0038158E">
        <w:rPr>
          <w:rFonts w:ascii="Calibri" w:hAnsi="Calibri" w:cs="Segoe UI"/>
          <w:sz w:val="18"/>
          <w:szCs w:val="18"/>
        </w:rPr>
        <w:t>eb</w:t>
      </w:r>
      <w:r w:rsidR="007A74C9">
        <w:rPr>
          <w:rFonts w:ascii="Calibri" w:hAnsi="Calibri" w:cs="Segoe UI"/>
          <w:sz w:val="18"/>
          <w:szCs w:val="18"/>
        </w:rPr>
        <w:t>sites can take center stage</w:t>
      </w:r>
      <w:r w:rsidR="00C02C67">
        <w:rPr>
          <w:rFonts w:ascii="Calibri" w:hAnsi="Calibri" w:cs="Segoe UI"/>
          <w:sz w:val="18"/>
          <w:szCs w:val="18"/>
        </w:rPr>
        <w:t>.</w:t>
      </w:r>
    </w:p>
    <w:p w:rsidR="00170D77" w:rsidRDefault="00936B9D" w:rsidP="001705A1">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The b</w:t>
      </w:r>
      <w:r w:rsidR="00AE4C3D">
        <w:rPr>
          <w:rFonts w:ascii="Calibri" w:hAnsi="Calibri" w:cs="Segoe UI"/>
          <w:sz w:val="18"/>
          <w:szCs w:val="18"/>
        </w:rPr>
        <w:t xml:space="preserve">rowsing experience is seamless, </w:t>
      </w:r>
      <w:r>
        <w:rPr>
          <w:rFonts w:ascii="Calibri" w:hAnsi="Calibri" w:cs="Segoe UI"/>
          <w:sz w:val="18"/>
          <w:szCs w:val="18"/>
        </w:rPr>
        <w:t>like</w:t>
      </w:r>
      <w:r w:rsidR="00AE4C3D">
        <w:rPr>
          <w:rFonts w:ascii="Calibri" w:hAnsi="Calibri" w:cs="Segoe UI"/>
          <w:sz w:val="18"/>
          <w:szCs w:val="18"/>
        </w:rPr>
        <w:t xml:space="preserve"> a native Windows application.</w:t>
      </w:r>
      <w:r>
        <w:rPr>
          <w:rFonts w:ascii="Calibri" w:hAnsi="Calibri" w:cs="Segoe UI"/>
          <w:sz w:val="18"/>
          <w:szCs w:val="18"/>
        </w:rPr>
        <w:t xml:space="preserve"> </w:t>
      </w:r>
      <w:r w:rsidR="00A74E72">
        <w:rPr>
          <w:rFonts w:ascii="Calibri" w:hAnsi="Calibri" w:cs="Segoe UI"/>
          <w:sz w:val="18"/>
          <w:szCs w:val="18"/>
        </w:rPr>
        <w:t>U</w:t>
      </w:r>
      <w:r>
        <w:rPr>
          <w:rFonts w:ascii="Calibri" w:hAnsi="Calibri" w:cs="Segoe UI"/>
          <w:sz w:val="18"/>
          <w:szCs w:val="18"/>
        </w:rPr>
        <w:t>ser</w:t>
      </w:r>
      <w:r w:rsidR="001C0074">
        <w:rPr>
          <w:rFonts w:ascii="Calibri" w:hAnsi="Calibri" w:cs="Segoe UI"/>
          <w:sz w:val="18"/>
          <w:szCs w:val="18"/>
        </w:rPr>
        <w:t xml:space="preserve">s can pin </w:t>
      </w:r>
      <w:r w:rsidR="00A74E72">
        <w:rPr>
          <w:rFonts w:ascii="Calibri" w:hAnsi="Calibri" w:cs="Segoe UI"/>
          <w:sz w:val="18"/>
          <w:szCs w:val="18"/>
        </w:rPr>
        <w:t>sites directly</w:t>
      </w:r>
      <w:r w:rsidR="001C0074">
        <w:rPr>
          <w:rFonts w:ascii="Calibri" w:hAnsi="Calibri" w:cs="Segoe UI"/>
          <w:sz w:val="18"/>
          <w:szCs w:val="18"/>
        </w:rPr>
        <w:t xml:space="preserve"> t</w:t>
      </w:r>
      <w:r w:rsidR="00566844">
        <w:rPr>
          <w:rFonts w:ascii="Calibri" w:hAnsi="Calibri" w:cs="Segoe UI"/>
          <w:sz w:val="18"/>
          <w:szCs w:val="18"/>
        </w:rPr>
        <w:t>o the task bar, which makes w</w:t>
      </w:r>
      <w:r w:rsidR="00A74E72">
        <w:rPr>
          <w:rFonts w:ascii="Calibri" w:hAnsi="Calibri" w:cs="Segoe UI"/>
          <w:sz w:val="18"/>
          <w:szCs w:val="18"/>
        </w:rPr>
        <w:t>eb</w:t>
      </w:r>
      <w:r w:rsidR="001C0074">
        <w:rPr>
          <w:rFonts w:ascii="Calibri" w:hAnsi="Calibri" w:cs="Segoe UI"/>
          <w:sz w:val="18"/>
          <w:szCs w:val="18"/>
        </w:rPr>
        <w:t>sites feel more like applications.</w:t>
      </w:r>
      <w:r w:rsidR="00566844">
        <w:rPr>
          <w:rFonts w:ascii="Calibri" w:hAnsi="Calibri" w:cs="Segoe UI"/>
          <w:sz w:val="18"/>
          <w:szCs w:val="18"/>
        </w:rPr>
        <w:t xml:space="preserve"> Web</w:t>
      </w:r>
      <w:r>
        <w:rPr>
          <w:rFonts w:ascii="Calibri" w:hAnsi="Calibri" w:cs="Segoe UI"/>
          <w:sz w:val="18"/>
          <w:szCs w:val="18"/>
        </w:rPr>
        <w:t xml:space="preserve">site owners can add notifications to </w:t>
      </w:r>
      <w:r w:rsidR="001C0074">
        <w:rPr>
          <w:rFonts w:ascii="Calibri" w:hAnsi="Calibri" w:cs="Segoe UI"/>
          <w:sz w:val="18"/>
          <w:szCs w:val="18"/>
        </w:rPr>
        <w:t xml:space="preserve">the </w:t>
      </w:r>
      <w:r>
        <w:rPr>
          <w:rFonts w:ascii="Calibri" w:hAnsi="Calibri" w:cs="Segoe UI"/>
          <w:sz w:val="18"/>
          <w:szCs w:val="18"/>
        </w:rPr>
        <w:t>pinned icon jump lists</w:t>
      </w:r>
      <w:r w:rsidR="00A74E72">
        <w:rPr>
          <w:rFonts w:ascii="Calibri" w:hAnsi="Calibri" w:cs="Segoe UI"/>
          <w:sz w:val="18"/>
          <w:szCs w:val="18"/>
        </w:rPr>
        <w:t>, providing users with new experiences</w:t>
      </w:r>
      <w:r>
        <w:rPr>
          <w:rFonts w:ascii="Calibri" w:hAnsi="Calibri" w:cs="Segoe UI"/>
          <w:sz w:val="18"/>
          <w:szCs w:val="18"/>
        </w:rPr>
        <w:t>.</w:t>
      </w:r>
      <w:r w:rsidR="00902E5D">
        <w:rPr>
          <w:rFonts w:ascii="Calibri" w:hAnsi="Calibri" w:cs="Segoe UI"/>
          <w:sz w:val="18"/>
          <w:szCs w:val="18"/>
        </w:rPr>
        <w:t xml:space="preserve"> Internet Explorer </w:t>
      </w:r>
      <w:r w:rsidR="00A74E72">
        <w:rPr>
          <w:rFonts w:ascii="Calibri" w:hAnsi="Calibri" w:cs="Segoe UI"/>
          <w:sz w:val="18"/>
          <w:szCs w:val="18"/>
        </w:rPr>
        <w:t>9 also dress</w:t>
      </w:r>
      <w:r w:rsidR="007414E7">
        <w:rPr>
          <w:rFonts w:ascii="Calibri" w:hAnsi="Calibri" w:cs="Segoe UI"/>
          <w:sz w:val="18"/>
          <w:szCs w:val="18"/>
        </w:rPr>
        <w:t>es</w:t>
      </w:r>
      <w:r w:rsidR="00566844">
        <w:rPr>
          <w:rFonts w:ascii="Calibri" w:hAnsi="Calibri" w:cs="Segoe UI"/>
          <w:sz w:val="18"/>
          <w:szCs w:val="18"/>
        </w:rPr>
        <w:t xml:space="preserve"> to match the colors of the w</w:t>
      </w:r>
      <w:r w:rsidR="00A74E72">
        <w:rPr>
          <w:rFonts w:ascii="Calibri" w:hAnsi="Calibri" w:cs="Segoe UI"/>
          <w:sz w:val="18"/>
          <w:szCs w:val="18"/>
        </w:rPr>
        <w:t>ebsite.</w:t>
      </w:r>
      <w:r>
        <w:rPr>
          <w:rFonts w:ascii="Calibri" w:hAnsi="Calibri" w:cs="Segoe UI"/>
          <w:sz w:val="18"/>
          <w:szCs w:val="18"/>
        </w:rPr>
        <w:t xml:space="preserve"> </w:t>
      </w:r>
    </w:p>
    <w:p w:rsidR="001705A1" w:rsidRPr="001705A1" w:rsidRDefault="001705A1" w:rsidP="001705A1">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 xml:space="preserve">Notifications </w:t>
      </w:r>
      <w:r w:rsidR="00A74E72">
        <w:rPr>
          <w:rFonts w:ascii="Calibri" w:hAnsi="Calibri" w:cs="Segoe UI"/>
          <w:sz w:val="18"/>
          <w:szCs w:val="18"/>
        </w:rPr>
        <w:t xml:space="preserve">are “quieted” and </w:t>
      </w:r>
      <w:r>
        <w:rPr>
          <w:rFonts w:ascii="Calibri" w:hAnsi="Calibri" w:cs="Segoe UI"/>
          <w:sz w:val="18"/>
          <w:szCs w:val="18"/>
        </w:rPr>
        <w:t>appear</w:t>
      </w:r>
      <w:r w:rsidR="00A74E72">
        <w:rPr>
          <w:rFonts w:ascii="Calibri" w:hAnsi="Calibri" w:cs="Segoe UI"/>
          <w:sz w:val="18"/>
          <w:szCs w:val="18"/>
        </w:rPr>
        <w:t xml:space="preserve"> </w:t>
      </w:r>
      <w:r w:rsidR="00566844">
        <w:rPr>
          <w:rFonts w:ascii="Calibri" w:hAnsi="Calibri" w:cs="Segoe UI"/>
          <w:sz w:val="18"/>
          <w:szCs w:val="18"/>
        </w:rPr>
        <w:t xml:space="preserve">at the bottom of the page and </w:t>
      </w:r>
      <w:r w:rsidR="00A74E72">
        <w:rPr>
          <w:rFonts w:ascii="Calibri" w:hAnsi="Calibri" w:cs="Segoe UI"/>
          <w:sz w:val="18"/>
          <w:szCs w:val="18"/>
        </w:rPr>
        <w:t>d</w:t>
      </w:r>
      <w:r>
        <w:rPr>
          <w:rFonts w:ascii="Calibri" w:hAnsi="Calibri" w:cs="Segoe UI"/>
          <w:sz w:val="18"/>
          <w:szCs w:val="18"/>
        </w:rPr>
        <w:t xml:space="preserve">on’t obstruct the browsing experience. </w:t>
      </w:r>
    </w:p>
    <w:p w:rsidR="00DA568D" w:rsidRDefault="001705A1" w:rsidP="00106BA3">
      <w:pPr>
        <w:spacing w:before="80"/>
        <w:rPr>
          <w:rFonts w:ascii="Calibri" w:hAnsi="Calibri" w:cs="Segoe UI"/>
          <w:b/>
          <w:sz w:val="18"/>
          <w:szCs w:val="18"/>
        </w:rPr>
      </w:pPr>
      <w:r w:rsidRPr="001705A1">
        <w:rPr>
          <w:rFonts w:ascii="Calibri" w:hAnsi="Calibri" w:cs="Segoe UI"/>
          <w:b/>
          <w:sz w:val="18"/>
          <w:szCs w:val="18"/>
        </w:rPr>
        <w:t>Trust</w:t>
      </w:r>
      <w:r w:rsidR="007414E7">
        <w:rPr>
          <w:rFonts w:ascii="Calibri" w:hAnsi="Calibri" w:cs="Segoe UI"/>
          <w:b/>
          <w:sz w:val="18"/>
          <w:szCs w:val="18"/>
        </w:rPr>
        <w:t>ed</w:t>
      </w:r>
    </w:p>
    <w:p w:rsidR="00252AB8" w:rsidRDefault="002A7D70" w:rsidP="00BE31E2">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 xml:space="preserve">Internet Explorer 9 builds on </w:t>
      </w:r>
      <w:r w:rsidR="00566844">
        <w:rPr>
          <w:rFonts w:ascii="Calibri" w:hAnsi="Calibri" w:cs="Segoe UI"/>
          <w:sz w:val="18"/>
          <w:szCs w:val="18"/>
        </w:rPr>
        <w:t>SmartScreen</w:t>
      </w:r>
      <w:r w:rsidR="00757593">
        <w:rPr>
          <w:rFonts w:ascii="Calibri" w:hAnsi="Calibri" w:cs="Calibri"/>
          <w:sz w:val="18"/>
          <w:szCs w:val="18"/>
        </w:rPr>
        <w:t>®</w:t>
      </w:r>
      <w:r w:rsidR="00566844">
        <w:rPr>
          <w:rFonts w:ascii="Calibri" w:hAnsi="Calibri" w:cs="Segoe UI"/>
          <w:sz w:val="18"/>
          <w:szCs w:val="18"/>
        </w:rPr>
        <w:t xml:space="preserve"> and other en</w:t>
      </w:r>
      <w:r>
        <w:rPr>
          <w:rFonts w:ascii="Calibri" w:hAnsi="Calibri" w:cs="Segoe UI"/>
          <w:sz w:val="18"/>
          <w:szCs w:val="18"/>
        </w:rPr>
        <w:t xml:space="preserve">hancements </w:t>
      </w:r>
      <w:r w:rsidR="00566844">
        <w:rPr>
          <w:rFonts w:ascii="Calibri" w:hAnsi="Calibri" w:cs="Segoe UI"/>
          <w:sz w:val="18"/>
          <w:szCs w:val="18"/>
        </w:rPr>
        <w:t xml:space="preserve">in earlier versions </w:t>
      </w:r>
      <w:r>
        <w:rPr>
          <w:rFonts w:ascii="Calibri" w:hAnsi="Calibri" w:cs="Segoe UI"/>
          <w:sz w:val="18"/>
          <w:szCs w:val="18"/>
        </w:rPr>
        <w:t xml:space="preserve">that block socially engineered attacks. </w:t>
      </w:r>
      <w:r w:rsidR="00BE31E2" w:rsidRPr="00BE31E2">
        <w:rPr>
          <w:rFonts w:ascii="Calibri" w:hAnsi="Calibri" w:cs="Segoe UI"/>
          <w:sz w:val="18"/>
          <w:szCs w:val="18"/>
        </w:rPr>
        <w:t>An independent se</w:t>
      </w:r>
      <w:r w:rsidR="00C02C67">
        <w:rPr>
          <w:rFonts w:ascii="Calibri" w:hAnsi="Calibri" w:cs="Segoe UI"/>
          <w:sz w:val="18"/>
          <w:szCs w:val="18"/>
        </w:rPr>
        <w:t xml:space="preserve">curity firm (NSS) found that </w:t>
      </w:r>
      <w:r w:rsidR="00902E5D">
        <w:rPr>
          <w:rFonts w:ascii="Calibri" w:hAnsi="Calibri" w:cs="Segoe UI"/>
          <w:sz w:val="18"/>
          <w:szCs w:val="18"/>
        </w:rPr>
        <w:t xml:space="preserve">Internet Explorer </w:t>
      </w:r>
      <w:r w:rsidR="00BE31E2" w:rsidRPr="00BE31E2">
        <w:rPr>
          <w:rFonts w:ascii="Calibri" w:hAnsi="Calibri" w:cs="Segoe UI"/>
          <w:sz w:val="18"/>
          <w:szCs w:val="18"/>
        </w:rPr>
        <w:t xml:space="preserve">9 </w:t>
      </w:r>
      <w:r w:rsidR="00BE31E2">
        <w:rPr>
          <w:rFonts w:ascii="Calibri" w:hAnsi="Calibri" w:cs="Segoe UI"/>
          <w:sz w:val="18"/>
          <w:szCs w:val="18"/>
        </w:rPr>
        <w:t>blocked</w:t>
      </w:r>
      <w:r w:rsidR="00252AB8">
        <w:rPr>
          <w:rFonts w:ascii="Calibri" w:hAnsi="Calibri" w:cs="Segoe UI"/>
          <w:sz w:val="18"/>
          <w:szCs w:val="18"/>
        </w:rPr>
        <w:t xml:space="preserve"> </w:t>
      </w:r>
      <w:r w:rsidR="00BE31E2">
        <w:rPr>
          <w:rFonts w:ascii="Calibri" w:hAnsi="Calibri" w:cs="Segoe UI"/>
          <w:sz w:val="18"/>
          <w:szCs w:val="18"/>
        </w:rPr>
        <w:t>99% of social</w:t>
      </w:r>
      <w:r>
        <w:rPr>
          <w:rFonts w:ascii="Calibri" w:hAnsi="Calibri" w:cs="Segoe UI"/>
          <w:sz w:val="18"/>
          <w:szCs w:val="18"/>
        </w:rPr>
        <w:t xml:space="preserve">ly engineered </w:t>
      </w:r>
      <w:r w:rsidR="00252AB8">
        <w:rPr>
          <w:rFonts w:ascii="Calibri" w:hAnsi="Calibri" w:cs="Segoe UI"/>
          <w:sz w:val="18"/>
          <w:szCs w:val="18"/>
        </w:rPr>
        <w:t xml:space="preserve">malware </w:t>
      </w:r>
      <w:r w:rsidR="00BE31E2">
        <w:rPr>
          <w:rFonts w:ascii="Calibri" w:hAnsi="Calibri" w:cs="Segoe UI"/>
          <w:sz w:val="18"/>
          <w:szCs w:val="18"/>
        </w:rPr>
        <w:t>attacks.</w:t>
      </w:r>
      <w:r w:rsidR="00252AB8">
        <w:rPr>
          <w:rFonts w:ascii="Calibri" w:hAnsi="Calibri" w:cs="Segoe UI"/>
          <w:sz w:val="18"/>
          <w:szCs w:val="18"/>
        </w:rPr>
        <w:t xml:space="preserve"> </w:t>
      </w:r>
    </w:p>
    <w:p w:rsidR="00BE31E2" w:rsidRPr="00C02C67" w:rsidRDefault="00252AB8" w:rsidP="00C02C67">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 xml:space="preserve">In the last 1.5 years, </w:t>
      </w:r>
      <w:r w:rsidR="002A7D70">
        <w:rPr>
          <w:rFonts w:ascii="Calibri" w:hAnsi="Calibri" w:cs="Segoe UI"/>
          <w:sz w:val="18"/>
          <w:szCs w:val="18"/>
        </w:rPr>
        <w:t xml:space="preserve">Internet Explorer </w:t>
      </w:r>
      <w:r>
        <w:rPr>
          <w:rFonts w:ascii="Calibri" w:hAnsi="Calibri" w:cs="Segoe UI"/>
          <w:sz w:val="18"/>
          <w:szCs w:val="18"/>
        </w:rPr>
        <w:t xml:space="preserve">has blocked </w:t>
      </w:r>
      <w:r w:rsidR="002A7D70">
        <w:rPr>
          <w:rFonts w:ascii="Calibri" w:hAnsi="Calibri" w:cs="Segoe UI"/>
          <w:sz w:val="18"/>
          <w:szCs w:val="18"/>
        </w:rPr>
        <w:t>over 1.5</w:t>
      </w:r>
      <w:r>
        <w:rPr>
          <w:rFonts w:ascii="Calibri" w:hAnsi="Calibri" w:cs="Segoe UI"/>
          <w:sz w:val="18"/>
          <w:szCs w:val="18"/>
        </w:rPr>
        <w:t xml:space="preserve"> billion pieces of malware and 160,000,000 phishing attempts with the </w:t>
      </w:r>
      <w:r w:rsidR="00757593">
        <w:rPr>
          <w:rFonts w:ascii="Calibri" w:hAnsi="Calibri" w:cs="Segoe UI"/>
          <w:sz w:val="18"/>
          <w:szCs w:val="18"/>
        </w:rPr>
        <w:t>SmartS</w:t>
      </w:r>
      <w:r>
        <w:rPr>
          <w:rFonts w:ascii="Calibri" w:hAnsi="Calibri" w:cs="Segoe UI"/>
          <w:sz w:val="18"/>
          <w:szCs w:val="18"/>
        </w:rPr>
        <w:t>creen filter (database of phishing/malware links).</w:t>
      </w:r>
      <w:r w:rsidR="00C02C67">
        <w:rPr>
          <w:rFonts w:ascii="Calibri" w:hAnsi="Calibri" w:cs="Segoe UI"/>
          <w:sz w:val="18"/>
          <w:szCs w:val="18"/>
        </w:rPr>
        <w:t xml:space="preserve"> </w:t>
      </w:r>
      <w:r w:rsidRPr="00C02C67">
        <w:rPr>
          <w:rFonts w:ascii="Calibri" w:hAnsi="Calibri" w:cs="Segoe UI"/>
          <w:sz w:val="18"/>
          <w:szCs w:val="18"/>
        </w:rPr>
        <w:t xml:space="preserve">The </w:t>
      </w:r>
      <w:r w:rsidR="00902E5D">
        <w:rPr>
          <w:rFonts w:ascii="Calibri" w:hAnsi="Calibri" w:cs="Segoe UI"/>
          <w:sz w:val="18"/>
          <w:szCs w:val="18"/>
        </w:rPr>
        <w:t xml:space="preserve">Internet Explorer </w:t>
      </w:r>
      <w:r w:rsidRPr="00C02C67">
        <w:rPr>
          <w:rFonts w:ascii="Calibri" w:hAnsi="Calibri" w:cs="Segoe UI"/>
          <w:sz w:val="18"/>
          <w:szCs w:val="18"/>
        </w:rPr>
        <w:t>9 SmartScreen Application Reputation (</w:t>
      </w:r>
      <w:r w:rsidR="00A74E72">
        <w:rPr>
          <w:rFonts w:ascii="Calibri" w:hAnsi="Calibri" w:cs="Segoe UI"/>
          <w:sz w:val="18"/>
          <w:szCs w:val="18"/>
        </w:rPr>
        <w:t>AppRep</w:t>
      </w:r>
      <w:r w:rsidRPr="00C02C67">
        <w:rPr>
          <w:rFonts w:ascii="Calibri" w:hAnsi="Calibri" w:cs="Segoe UI"/>
          <w:sz w:val="18"/>
          <w:szCs w:val="18"/>
        </w:rPr>
        <w:t>) fe</w:t>
      </w:r>
      <w:r w:rsidR="00913CCC">
        <w:rPr>
          <w:rFonts w:ascii="Calibri" w:hAnsi="Calibri" w:cs="Segoe UI"/>
          <w:sz w:val="18"/>
          <w:szCs w:val="18"/>
        </w:rPr>
        <w:t>ature improves on the IE8 SmartS</w:t>
      </w:r>
      <w:r w:rsidRPr="00C02C67">
        <w:rPr>
          <w:rFonts w:ascii="Calibri" w:hAnsi="Calibri" w:cs="Segoe UI"/>
          <w:sz w:val="18"/>
          <w:szCs w:val="18"/>
        </w:rPr>
        <w:t xml:space="preserve">creen filter. </w:t>
      </w:r>
      <w:r w:rsidR="00A74E72">
        <w:rPr>
          <w:rFonts w:ascii="Calibri" w:hAnsi="Calibri" w:cs="Segoe UI"/>
          <w:sz w:val="18"/>
          <w:szCs w:val="18"/>
        </w:rPr>
        <w:t>AppRep</w:t>
      </w:r>
      <w:r w:rsidRPr="00C02C67">
        <w:rPr>
          <w:rFonts w:ascii="Calibri" w:hAnsi="Calibri" w:cs="Segoe UI"/>
          <w:sz w:val="18"/>
          <w:szCs w:val="18"/>
        </w:rPr>
        <w:t xml:space="preserve"> </w:t>
      </w:r>
      <w:r w:rsidR="006F5592" w:rsidRPr="00C02C67">
        <w:rPr>
          <w:rFonts w:ascii="Calibri" w:hAnsi="Calibri" w:cs="Segoe UI"/>
          <w:sz w:val="18"/>
          <w:szCs w:val="18"/>
        </w:rPr>
        <w:t xml:space="preserve">only </w:t>
      </w:r>
      <w:r w:rsidRPr="00C02C67">
        <w:rPr>
          <w:rFonts w:ascii="Calibri" w:hAnsi="Calibri" w:cs="Segoe UI"/>
          <w:sz w:val="18"/>
          <w:szCs w:val="18"/>
        </w:rPr>
        <w:t xml:space="preserve">warns users about files that are </w:t>
      </w:r>
      <w:r w:rsidR="00A74E72">
        <w:rPr>
          <w:rFonts w:ascii="Calibri" w:hAnsi="Calibri" w:cs="Segoe UI"/>
          <w:sz w:val="18"/>
          <w:szCs w:val="18"/>
        </w:rPr>
        <w:t>known to be risky or are not commonly downloaded.</w:t>
      </w:r>
      <w:r w:rsidR="00C02C67">
        <w:rPr>
          <w:rFonts w:ascii="Calibri" w:hAnsi="Calibri" w:cs="Segoe UI"/>
          <w:sz w:val="18"/>
          <w:szCs w:val="18"/>
        </w:rPr>
        <w:t xml:space="preserve"> </w:t>
      </w:r>
      <w:r w:rsidR="00A74E72">
        <w:rPr>
          <w:rFonts w:ascii="Calibri" w:hAnsi="Calibri" w:cs="Segoe UI"/>
          <w:sz w:val="18"/>
          <w:szCs w:val="18"/>
        </w:rPr>
        <w:t>If the file has a good reputation, there is no warning prompt. With fewer warning prompt</w:t>
      </w:r>
      <w:r w:rsidR="007414E7">
        <w:rPr>
          <w:rFonts w:ascii="Calibri" w:hAnsi="Calibri" w:cs="Segoe UI"/>
          <w:sz w:val="18"/>
          <w:szCs w:val="18"/>
        </w:rPr>
        <w:t>s</w:t>
      </w:r>
      <w:r w:rsidR="00A74E72">
        <w:rPr>
          <w:rFonts w:ascii="Calibri" w:hAnsi="Calibri" w:cs="Segoe UI"/>
          <w:sz w:val="18"/>
          <w:szCs w:val="18"/>
        </w:rPr>
        <w:t>, u</w:t>
      </w:r>
      <w:r w:rsidR="006F5592" w:rsidRPr="00C02C67">
        <w:rPr>
          <w:rFonts w:ascii="Calibri" w:hAnsi="Calibri" w:cs="Segoe UI"/>
          <w:sz w:val="18"/>
          <w:szCs w:val="18"/>
        </w:rPr>
        <w:t xml:space="preserve">sers </w:t>
      </w:r>
      <w:r w:rsidR="00C02C67">
        <w:rPr>
          <w:rFonts w:ascii="Calibri" w:hAnsi="Calibri" w:cs="Segoe UI"/>
          <w:sz w:val="18"/>
          <w:szCs w:val="18"/>
        </w:rPr>
        <w:t xml:space="preserve">learn to </w:t>
      </w:r>
      <w:r w:rsidR="006F5592" w:rsidRPr="00C02C67">
        <w:rPr>
          <w:rFonts w:ascii="Calibri" w:hAnsi="Calibri" w:cs="Segoe UI"/>
          <w:sz w:val="18"/>
          <w:szCs w:val="18"/>
        </w:rPr>
        <w:t xml:space="preserve">take prompts </w:t>
      </w:r>
      <w:r w:rsidR="00C02C67">
        <w:rPr>
          <w:rFonts w:ascii="Calibri" w:hAnsi="Calibri" w:cs="Segoe UI"/>
          <w:sz w:val="18"/>
          <w:szCs w:val="18"/>
        </w:rPr>
        <w:t xml:space="preserve">more </w:t>
      </w:r>
      <w:r w:rsidR="006F5592" w:rsidRPr="00C02C67">
        <w:rPr>
          <w:rFonts w:ascii="Calibri" w:hAnsi="Calibri" w:cs="Segoe UI"/>
          <w:sz w:val="18"/>
          <w:szCs w:val="18"/>
        </w:rPr>
        <w:t>seriously.</w:t>
      </w:r>
    </w:p>
    <w:p w:rsidR="001705A1" w:rsidRPr="00BE31E2" w:rsidRDefault="002A7D70" w:rsidP="00BE31E2">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 xml:space="preserve">Internet Explorer 9 also helps enhance privacy. </w:t>
      </w:r>
      <w:r w:rsidR="006F5592">
        <w:rPr>
          <w:rFonts w:ascii="Calibri" w:hAnsi="Calibri" w:cs="Segoe UI"/>
          <w:sz w:val="18"/>
          <w:szCs w:val="18"/>
        </w:rPr>
        <w:t xml:space="preserve">Web sites pull content from </w:t>
      </w:r>
      <w:r w:rsidR="00C02C67">
        <w:rPr>
          <w:rFonts w:ascii="Calibri" w:hAnsi="Calibri" w:cs="Segoe UI"/>
          <w:sz w:val="18"/>
          <w:szCs w:val="18"/>
        </w:rPr>
        <w:t>many</w:t>
      </w:r>
      <w:r w:rsidR="006F5592">
        <w:rPr>
          <w:rFonts w:ascii="Calibri" w:hAnsi="Calibri" w:cs="Segoe UI"/>
          <w:sz w:val="18"/>
          <w:szCs w:val="18"/>
        </w:rPr>
        <w:t xml:space="preserve"> different third-party sites. </w:t>
      </w:r>
      <w:r w:rsidR="00A74E72">
        <w:rPr>
          <w:rFonts w:ascii="Calibri" w:hAnsi="Calibri" w:cs="Segoe UI"/>
          <w:sz w:val="18"/>
          <w:szCs w:val="18"/>
        </w:rPr>
        <w:lastRenderedPageBreak/>
        <w:t>Although third-party content is useful, some of it is designed to track user act</w:t>
      </w:r>
      <w:r w:rsidR="007414E7">
        <w:rPr>
          <w:rFonts w:ascii="Calibri" w:hAnsi="Calibri" w:cs="Segoe UI"/>
          <w:sz w:val="18"/>
          <w:szCs w:val="18"/>
        </w:rPr>
        <w:t xml:space="preserve">ivity. </w:t>
      </w:r>
      <w:r w:rsidR="00902E5D">
        <w:rPr>
          <w:rFonts w:ascii="Calibri" w:hAnsi="Calibri" w:cs="Segoe UI"/>
          <w:sz w:val="18"/>
          <w:szCs w:val="18"/>
        </w:rPr>
        <w:t xml:space="preserve">Internet Explorer </w:t>
      </w:r>
      <w:r w:rsidR="007414E7">
        <w:rPr>
          <w:rFonts w:ascii="Calibri" w:hAnsi="Calibri" w:cs="Segoe UI"/>
          <w:sz w:val="18"/>
          <w:szCs w:val="18"/>
        </w:rPr>
        <w:t>9 helps protect privac</w:t>
      </w:r>
      <w:r w:rsidR="00A74E72">
        <w:rPr>
          <w:rFonts w:ascii="Calibri" w:hAnsi="Calibri" w:cs="Segoe UI"/>
          <w:sz w:val="18"/>
          <w:szCs w:val="18"/>
        </w:rPr>
        <w:t>y by blocking third-party content based on a Tracking Protection List that users install.</w:t>
      </w:r>
    </w:p>
    <w:p w:rsidR="008E1FE8" w:rsidRDefault="006F5592" w:rsidP="006F5592">
      <w:pPr>
        <w:spacing w:before="80"/>
        <w:rPr>
          <w:rFonts w:ascii="Calibri" w:hAnsi="Calibri" w:cs="Segoe UI"/>
          <w:b/>
          <w:sz w:val="18"/>
          <w:szCs w:val="18"/>
        </w:rPr>
      </w:pPr>
      <w:r>
        <w:rPr>
          <w:rFonts w:ascii="Calibri" w:hAnsi="Calibri" w:cs="Segoe UI"/>
          <w:b/>
          <w:sz w:val="18"/>
          <w:szCs w:val="18"/>
        </w:rPr>
        <w:t>Interoperable</w:t>
      </w:r>
    </w:p>
    <w:p w:rsidR="005A23C6" w:rsidRPr="00C02C67" w:rsidRDefault="00936B9D" w:rsidP="00C02C67">
      <w:pPr>
        <w:pStyle w:val="ListParagraph"/>
        <w:numPr>
          <w:ilvl w:val="0"/>
          <w:numId w:val="44"/>
        </w:numPr>
        <w:spacing w:before="80"/>
        <w:ind w:left="216" w:hanging="216"/>
        <w:rPr>
          <w:rFonts w:ascii="Calibri" w:hAnsi="Calibri" w:cs="Segoe UI"/>
          <w:sz w:val="18"/>
          <w:szCs w:val="18"/>
        </w:rPr>
      </w:pPr>
      <w:r>
        <w:rPr>
          <w:rFonts w:ascii="Calibri" w:hAnsi="Calibri" w:cs="Segoe UI"/>
          <w:sz w:val="18"/>
          <w:szCs w:val="18"/>
        </w:rPr>
        <w:t>To show support for the HTML5 standard, Microsoft implemented many of the comp</w:t>
      </w:r>
      <w:r w:rsidR="00C02C67">
        <w:rPr>
          <w:rFonts w:ascii="Calibri" w:hAnsi="Calibri" w:cs="Segoe UI"/>
          <w:sz w:val="18"/>
          <w:szCs w:val="18"/>
        </w:rPr>
        <w:t xml:space="preserve">onents defined in </w:t>
      </w:r>
      <w:r w:rsidR="001C0074">
        <w:rPr>
          <w:rFonts w:ascii="Calibri" w:hAnsi="Calibri" w:cs="Segoe UI"/>
          <w:sz w:val="18"/>
          <w:szCs w:val="18"/>
        </w:rPr>
        <w:t xml:space="preserve">the standard and </w:t>
      </w:r>
      <w:r w:rsidRPr="00C02C67">
        <w:rPr>
          <w:rFonts w:ascii="Calibri" w:hAnsi="Calibri" w:cs="Segoe UI"/>
          <w:sz w:val="18"/>
          <w:szCs w:val="18"/>
        </w:rPr>
        <w:t>has donated over 60</w:t>
      </w:r>
      <w:r w:rsidR="002A7D70">
        <w:rPr>
          <w:rFonts w:ascii="Calibri" w:hAnsi="Calibri" w:cs="Segoe UI"/>
          <w:sz w:val="18"/>
          <w:szCs w:val="18"/>
        </w:rPr>
        <w:t>0</w:t>
      </w:r>
      <w:r w:rsidRPr="00C02C67">
        <w:rPr>
          <w:rFonts w:ascii="Calibri" w:hAnsi="Calibri" w:cs="Segoe UI"/>
          <w:sz w:val="18"/>
          <w:szCs w:val="18"/>
        </w:rPr>
        <w:t>0 test cases to the W</w:t>
      </w:r>
      <w:r w:rsidR="007750FC">
        <w:rPr>
          <w:rFonts w:ascii="Calibri" w:hAnsi="Calibri" w:cs="Segoe UI"/>
          <w:sz w:val="18"/>
          <w:szCs w:val="18"/>
        </w:rPr>
        <w:t>3C</w:t>
      </w:r>
      <w:r w:rsidR="00C02C67">
        <w:rPr>
          <w:rFonts w:ascii="Calibri" w:hAnsi="Calibri" w:cs="Segoe UI"/>
          <w:sz w:val="18"/>
          <w:szCs w:val="18"/>
        </w:rPr>
        <w:t xml:space="preserve">. This helps </w:t>
      </w:r>
      <w:r w:rsidR="00902E5D">
        <w:rPr>
          <w:rFonts w:ascii="Calibri" w:hAnsi="Calibri" w:cs="Segoe UI"/>
          <w:sz w:val="18"/>
          <w:szCs w:val="18"/>
        </w:rPr>
        <w:t xml:space="preserve">Internet Explorer </w:t>
      </w:r>
      <w:r w:rsidRPr="00C02C67">
        <w:rPr>
          <w:rFonts w:ascii="Calibri" w:hAnsi="Calibri" w:cs="Segoe UI"/>
          <w:sz w:val="18"/>
          <w:szCs w:val="18"/>
        </w:rPr>
        <w:t>9 and other browsers stay compliant with the HTML5 standard.</w:t>
      </w:r>
    </w:p>
    <w:p w:rsidR="00C02C67" w:rsidRDefault="00C02C67" w:rsidP="00C02C67">
      <w:pPr>
        <w:spacing w:before="60" w:after="60"/>
        <w:rPr>
          <w:rFonts w:ascii="Calibri" w:hAnsi="Calibri" w:cs="Segoe UI"/>
          <w:b/>
          <w:bCs/>
          <w:caps/>
          <w:sz w:val="17"/>
          <w:szCs w:val="17"/>
          <w:u w:val="single"/>
        </w:rPr>
      </w:pPr>
      <w:r w:rsidRPr="00C02C67">
        <w:rPr>
          <w:rFonts w:ascii="Calibri" w:hAnsi="Calibri" w:cs="Segoe UI"/>
          <w:b/>
          <w:bCs/>
          <w:caps/>
          <w:sz w:val="17"/>
          <w:szCs w:val="17"/>
          <w:u w:val="single"/>
        </w:rPr>
        <w:t>READINESS</w:t>
      </w:r>
    </w:p>
    <w:p w:rsidR="008D2F83" w:rsidRPr="008D2F83" w:rsidRDefault="008D2F83" w:rsidP="008D2F83">
      <w:pPr>
        <w:spacing w:before="80"/>
        <w:rPr>
          <w:rFonts w:ascii="Calibri" w:hAnsi="Calibri" w:cs="Segoe UI"/>
          <w:sz w:val="18"/>
          <w:szCs w:val="18"/>
        </w:rPr>
      </w:pPr>
      <w:r w:rsidRPr="008D2F83">
        <w:rPr>
          <w:rFonts w:ascii="Calibri" w:hAnsi="Calibri" w:cs="Segoe UI"/>
          <w:sz w:val="18"/>
          <w:szCs w:val="18"/>
        </w:rPr>
        <w:t>Mic</w:t>
      </w:r>
      <w:r>
        <w:rPr>
          <w:rFonts w:ascii="Calibri" w:hAnsi="Calibri" w:cs="Segoe UI"/>
          <w:sz w:val="18"/>
          <w:szCs w:val="18"/>
        </w:rPr>
        <w:t>rosoft IT prepared for the deployment of Internet Explorer 9 in the following ways:</w:t>
      </w:r>
    </w:p>
    <w:p w:rsidR="00C02C67" w:rsidRDefault="00401707" w:rsidP="00C02C67">
      <w:pPr>
        <w:pStyle w:val="ListParagraph"/>
        <w:numPr>
          <w:ilvl w:val="0"/>
          <w:numId w:val="44"/>
        </w:numPr>
        <w:spacing w:before="80"/>
        <w:ind w:left="216" w:hanging="216"/>
        <w:rPr>
          <w:rFonts w:ascii="Calibri" w:hAnsi="Calibri" w:cs="Segoe UI"/>
          <w:sz w:val="18"/>
          <w:szCs w:val="18"/>
        </w:rPr>
      </w:pPr>
      <w:r w:rsidRPr="00C02C67">
        <w:rPr>
          <w:rFonts w:ascii="Calibri" w:hAnsi="Calibri" w:cs="Segoe UI"/>
          <w:b/>
          <w:sz w:val="18"/>
          <w:szCs w:val="18"/>
        </w:rPr>
        <w:t>Helpdesk</w:t>
      </w:r>
      <w:r>
        <w:rPr>
          <w:rFonts w:ascii="Calibri" w:hAnsi="Calibri" w:cs="Segoe UI"/>
          <w:sz w:val="18"/>
          <w:szCs w:val="18"/>
        </w:rPr>
        <w:t>. MSIT t</w:t>
      </w:r>
      <w:r w:rsidR="00C77E7D">
        <w:rPr>
          <w:rFonts w:ascii="Calibri" w:hAnsi="Calibri" w:cs="Segoe UI"/>
          <w:sz w:val="18"/>
          <w:szCs w:val="18"/>
        </w:rPr>
        <w:t xml:space="preserve">rained Helpdesk technicians </w:t>
      </w:r>
      <w:r w:rsidR="00EE209F">
        <w:rPr>
          <w:rFonts w:ascii="Calibri" w:hAnsi="Calibri" w:cs="Segoe UI"/>
          <w:sz w:val="18"/>
          <w:szCs w:val="18"/>
        </w:rPr>
        <w:t>on all of the new features</w:t>
      </w:r>
      <w:r>
        <w:rPr>
          <w:rFonts w:ascii="Calibri" w:hAnsi="Calibri" w:cs="Segoe UI"/>
          <w:sz w:val="18"/>
          <w:szCs w:val="18"/>
        </w:rPr>
        <w:t xml:space="preserve"> before deployment</w:t>
      </w:r>
      <w:r w:rsidR="00EE209F">
        <w:rPr>
          <w:rFonts w:ascii="Calibri" w:hAnsi="Calibri" w:cs="Segoe UI"/>
          <w:sz w:val="18"/>
          <w:szCs w:val="18"/>
        </w:rPr>
        <w:t xml:space="preserve">. </w:t>
      </w:r>
      <w:r w:rsidR="00B979F7">
        <w:rPr>
          <w:rFonts w:ascii="Calibri" w:hAnsi="Calibri" w:cs="Segoe UI"/>
          <w:sz w:val="18"/>
          <w:szCs w:val="18"/>
        </w:rPr>
        <w:t xml:space="preserve">Technicians </w:t>
      </w:r>
      <w:r w:rsidR="00C02C67">
        <w:rPr>
          <w:rFonts w:ascii="Calibri" w:hAnsi="Calibri" w:cs="Segoe UI"/>
          <w:sz w:val="18"/>
          <w:szCs w:val="18"/>
        </w:rPr>
        <w:t xml:space="preserve">also trained on all of the </w:t>
      </w:r>
      <w:r w:rsidR="00B979F7">
        <w:rPr>
          <w:rFonts w:ascii="Calibri" w:hAnsi="Calibri" w:cs="Segoe UI"/>
          <w:sz w:val="18"/>
          <w:szCs w:val="18"/>
        </w:rPr>
        <w:t xml:space="preserve">changes that happened between </w:t>
      </w:r>
      <w:r w:rsidR="000C5DC6">
        <w:rPr>
          <w:rFonts w:ascii="Calibri" w:hAnsi="Calibri" w:cs="Segoe UI"/>
          <w:sz w:val="18"/>
          <w:szCs w:val="18"/>
        </w:rPr>
        <w:t xml:space="preserve">Internet Explorer 8 and </w:t>
      </w:r>
      <w:r w:rsidR="00B979F7">
        <w:rPr>
          <w:rFonts w:ascii="Calibri" w:hAnsi="Calibri" w:cs="Segoe UI"/>
          <w:sz w:val="18"/>
          <w:szCs w:val="18"/>
        </w:rPr>
        <w:t xml:space="preserve">9. </w:t>
      </w:r>
      <w:r w:rsidR="00EE209F">
        <w:rPr>
          <w:rFonts w:ascii="Calibri" w:hAnsi="Calibri" w:cs="Segoe UI"/>
          <w:sz w:val="18"/>
          <w:szCs w:val="18"/>
        </w:rPr>
        <w:t>MSIT create</w:t>
      </w:r>
      <w:r>
        <w:rPr>
          <w:rFonts w:ascii="Calibri" w:hAnsi="Calibri" w:cs="Segoe UI"/>
          <w:sz w:val="18"/>
          <w:szCs w:val="18"/>
        </w:rPr>
        <w:t>d</w:t>
      </w:r>
      <w:r w:rsidR="00EE209F">
        <w:rPr>
          <w:rFonts w:ascii="Calibri" w:hAnsi="Calibri" w:cs="Segoe UI"/>
          <w:sz w:val="18"/>
          <w:szCs w:val="18"/>
        </w:rPr>
        <w:t xml:space="preserve"> 10 Knowledge</w:t>
      </w:r>
      <w:r w:rsidR="00311B10">
        <w:rPr>
          <w:rFonts w:ascii="Calibri" w:hAnsi="Calibri" w:cs="Segoe UI"/>
          <w:sz w:val="18"/>
          <w:szCs w:val="18"/>
        </w:rPr>
        <w:t>b</w:t>
      </w:r>
      <w:r w:rsidR="00EE209F">
        <w:rPr>
          <w:rFonts w:ascii="Calibri" w:hAnsi="Calibri" w:cs="Segoe UI"/>
          <w:sz w:val="18"/>
          <w:szCs w:val="18"/>
        </w:rPr>
        <w:t xml:space="preserve">ase </w:t>
      </w:r>
      <w:r w:rsidR="00311B10">
        <w:rPr>
          <w:rFonts w:ascii="Calibri" w:hAnsi="Calibri" w:cs="Segoe UI"/>
          <w:sz w:val="18"/>
          <w:szCs w:val="18"/>
        </w:rPr>
        <w:t xml:space="preserve">(KB) </w:t>
      </w:r>
      <w:r w:rsidR="00EE209F">
        <w:rPr>
          <w:rFonts w:ascii="Calibri" w:hAnsi="Calibri" w:cs="Segoe UI"/>
          <w:sz w:val="18"/>
          <w:szCs w:val="18"/>
        </w:rPr>
        <w:t xml:space="preserve">articles before </w:t>
      </w:r>
      <w:r w:rsidR="007C02F9">
        <w:rPr>
          <w:rFonts w:ascii="Calibri" w:hAnsi="Calibri" w:cs="Segoe UI"/>
          <w:sz w:val="18"/>
          <w:szCs w:val="18"/>
        </w:rPr>
        <w:t>launching the</w:t>
      </w:r>
      <w:r w:rsidR="00EE209F">
        <w:rPr>
          <w:rFonts w:ascii="Calibri" w:hAnsi="Calibri" w:cs="Segoe UI"/>
          <w:sz w:val="18"/>
          <w:szCs w:val="18"/>
        </w:rPr>
        <w:t xml:space="preserve"> </w:t>
      </w:r>
      <w:r w:rsidR="000C5DC6">
        <w:rPr>
          <w:rFonts w:ascii="Calibri" w:hAnsi="Calibri" w:cs="Segoe UI"/>
          <w:sz w:val="18"/>
          <w:szCs w:val="18"/>
        </w:rPr>
        <w:t xml:space="preserve">Internet Explorer </w:t>
      </w:r>
      <w:r w:rsidR="001C0074">
        <w:rPr>
          <w:rFonts w:ascii="Calibri" w:hAnsi="Calibri" w:cs="Segoe UI"/>
          <w:sz w:val="18"/>
          <w:szCs w:val="18"/>
        </w:rPr>
        <w:t>9</w:t>
      </w:r>
      <w:r w:rsidR="00EE209F">
        <w:rPr>
          <w:rFonts w:ascii="Calibri" w:hAnsi="Calibri" w:cs="Segoe UI"/>
          <w:sz w:val="18"/>
          <w:szCs w:val="18"/>
        </w:rPr>
        <w:t xml:space="preserve"> Beta. </w:t>
      </w:r>
      <w:r w:rsidR="007C02F9">
        <w:rPr>
          <w:rFonts w:ascii="Calibri" w:hAnsi="Calibri" w:cs="Segoe UI"/>
          <w:sz w:val="18"/>
          <w:szCs w:val="18"/>
        </w:rPr>
        <w:t>MSIT a</w:t>
      </w:r>
      <w:r w:rsidR="00EE209F">
        <w:rPr>
          <w:rFonts w:ascii="Calibri" w:hAnsi="Calibri" w:cs="Segoe UI"/>
          <w:sz w:val="18"/>
          <w:szCs w:val="18"/>
        </w:rPr>
        <w:t>lso provided troubleshooting guidance</w:t>
      </w:r>
      <w:r w:rsidR="00C77E7D">
        <w:rPr>
          <w:rFonts w:ascii="Calibri" w:hAnsi="Calibri" w:cs="Segoe UI"/>
          <w:sz w:val="18"/>
          <w:szCs w:val="18"/>
        </w:rPr>
        <w:t xml:space="preserve"> and escalation paths</w:t>
      </w:r>
      <w:r w:rsidR="007C02F9">
        <w:rPr>
          <w:rFonts w:ascii="Calibri" w:hAnsi="Calibri" w:cs="Segoe UI"/>
          <w:sz w:val="18"/>
          <w:szCs w:val="18"/>
        </w:rPr>
        <w:t>.</w:t>
      </w:r>
    </w:p>
    <w:p w:rsidR="004368C9" w:rsidRDefault="00A74E72" w:rsidP="004368C9">
      <w:pPr>
        <w:pStyle w:val="ListParagraph"/>
        <w:numPr>
          <w:ilvl w:val="0"/>
          <w:numId w:val="44"/>
        </w:numPr>
        <w:spacing w:before="80"/>
        <w:ind w:left="216" w:hanging="216"/>
        <w:rPr>
          <w:rFonts w:ascii="Calibri" w:hAnsi="Calibri" w:cs="Segoe UI"/>
          <w:sz w:val="18"/>
          <w:szCs w:val="18"/>
        </w:rPr>
      </w:pPr>
      <w:r>
        <w:rPr>
          <w:rFonts w:ascii="Calibri" w:hAnsi="Calibri" w:cs="Segoe UI"/>
          <w:b/>
          <w:sz w:val="18"/>
          <w:szCs w:val="18"/>
        </w:rPr>
        <w:t xml:space="preserve">User </w:t>
      </w:r>
      <w:r w:rsidR="007C02F9" w:rsidRPr="00C02C67">
        <w:rPr>
          <w:rFonts w:ascii="Calibri" w:hAnsi="Calibri" w:cs="Segoe UI"/>
          <w:b/>
          <w:sz w:val="18"/>
          <w:szCs w:val="18"/>
        </w:rPr>
        <w:t>Training</w:t>
      </w:r>
      <w:r w:rsidR="00401707" w:rsidRPr="00C02C67">
        <w:rPr>
          <w:rFonts w:ascii="Calibri" w:hAnsi="Calibri" w:cs="Segoe UI"/>
          <w:sz w:val="18"/>
          <w:szCs w:val="18"/>
        </w:rPr>
        <w:t xml:space="preserve">. </w:t>
      </w:r>
      <w:r w:rsidR="007C02F9" w:rsidRPr="00C02C67">
        <w:rPr>
          <w:rFonts w:ascii="Calibri" w:hAnsi="Calibri" w:cs="Segoe UI"/>
          <w:sz w:val="18"/>
          <w:szCs w:val="18"/>
        </w:rPr>
        <w:t>MSIT u</w:t>
      </w:r>
      <w:r w:rsidR="007C4620" w:rsidRPr="00C02C67">
        <w:rPr>
          <w:rFonts w:ascii="Calibri" w:hAnsi="Calibri" w:cs="Segoe UI"/>
          <w:sz w:val="18"/>
          <w:szCs w:val="18"/>
        </w:rPr>
        <w:t xml:space="preserve">sed </w:t>
      </w:r>
      <w:r>
        <w:rPr>
          <w:rFonts w:ascii="Calibri" w:hAnsi="Calibri" w:cs="Segoe UI"/>
          <w:sz w:val="18"/>
          <w:szCs w:val="18"/>
        </w:rPr>
        <w:t>its</w:t>
      </w:r>
      <w:r w:rsidR="007C4620" w:rsidRPr="00C02C67">
        <w:rPr>
          <w:rFonts w:ascii="Calibri" w:hAnsi="Calibri" w:cs="Segoe UI"/>
          <w:sz w:val="18"/>
          <w:szCs w:val="18"/>
        </w:rPr>
        <w:t xml:space="preserve"> </w:t>
      </w:r>
      <w:r w:rsidR="00C77E7D" w:rsidRPr="00C02C67">
        <w:rPr>
          <w:rFonts w:ascii="Calibri" w:hAnsi="Calibri" w:cs="Segoe UI"/>
          <w:sz w:val="18"/>
          <w:szCs w:val="18"/>
        </w:rPr>
        <w:t xml:space="preserve">ITWeb intranet site </w:t>
      </w:r>
      <w:r w:rsidR="007C4620" w:rsidRPr="00C02C67">
        <w:rPr>
          <w:rFonts w:ascii="Calibri" w:hAnsi="Calibri" w:cs="Segoe UI"/>
          <w:sz w:val="18"/>
          <w:szCs w:val="18"/>
        </w:rPr>
        <w:t xml:space="preserve">to provide </w:t>
      </w:r>
      <w:r w:rsidR="007C02F9" w:rsidRPr="00C02C67">
        <w:rPr>
          <w:rFonts w:ascii="Calibri" w:hAnsi="Calibri" w:cs="Segoe UI"/>
          <w:sz w:val="18"/>
          <w:szCs w:val="18"/>
        </w:rPr>
        <w:t xml:space="preserve">users with </w:t>
      </w:r>
      <w:r w:rsidR="007C4620" w:rsidRPr="00C02C67">
        <w:rPr>
          <w:rFonts w:ascii="Calibri" w:hAnsi="Calibri" w:cs="Segoe UI"/>
          <w:sz w:val="18"/>
          <w:szCs w:val="18"/>
        </w:rPr>
        <w:t>information on new features, installation, support, and migration tip</w:t>
      </w:r>
      <w:r w:rsidR="00C77E7D" w:rsidRPr="00C02C67">
        <w:rPr>
          <w:rFonts w:ascii="Calibri" w:hAnsi="Calibri" w:cs="Segoe UI"/>
          <w:sz w:val="18"/>
          <w:szCs w:val="18"/>
        </w:rPr>
        <w:t>s</w:t>
      </w:r>
      <w:r w:rsidR="007C02F9" w:rsidRPr="00C02C67">
        <w:rPr>
          <w:rFonts w:ascii="Calibri" w:hAnsi="Calibri" w:cs="Segoe UI"/>
          <w:sz w:val="18"/>
          <w:szCs w:val="18"/>
        </w:rPr>
        <w:t xml:space="preserve">. For example, in </w:t>
      </w:r>
      <w:r w:rsidR="000C5DC6">
        <w:rPr>
          <w:rFonts w:ascii="Calibri" w:hAnsi="Calibri" w:cs="Segoe UI"/>
          <w:sz w:val="18"/>
          <w:szCs w:val="18"/>
        </w:rPr>
        <w:t xml:space="preserve">Internet Explorer </w:t>
      </w:r>
      <w:r w:rsidR="001C0074">
        <w:rPr>
          <w:rFonts w:ascii="Calibri" w:hAnsi="Calibri" w:cs="Segoe UI"/>
          <w:sz w:val="18"/>
          <w:szCs w:val="18"/>
        </w:rPr>
        <w:t xml:space="preserve">8, Favorites are on the </w:t>
      </w:r>
      <w:r w:rsidR="007414E7">
        <w:rPr>
          <w:rFonts w:ascii="Calibri" w:hAnsi="Calibri" w:cs="Segoe UI"/>
          <w:sz w:val="18"/>
          <w:szCs w:val="18"/>
        </w:rPr>
        <w:t>left. I</w:t>
      </w:r>
      <w:r w:rsidR="007C02F9" w:rsidRPr="00C02C67">
        <w:rPr>
          <w:rFonts w:ascii="Calibri" w:hAnsi="Calibri" w:cs="Segoe UI"/>
          <w:sz w:val="18"/>
          <w:szCs w:val="18"/>
        </w:rPr>
        <w:t xml:space="preserve">n </w:t>
      </w:r>
      <w:r w:rsidR="000C5DC6">
        <w:rPr>
          <w:rFonts w:ascii="Calibri" w:hAnsi="Calibri" w:cs="Segoe UI"/>
          <w:sz w:val="18"/>
          <w:szCs w:val="18"/>
        </w:rPr>
        <w:t xml:space="preserve">Internet Explorer </w:t>
      </w:r>
      <w:r w:rsidR="0038158E">
        <w:rPr>
          <w:rFonts w:ascii="Calibri" w:hAnsi="Calibri" w:cs="Segoe UI"/>
          <w:sz w:val="18"/>
          <w:szCs w:val="18"/>
        </w:rPr>
        <w:t>9, Favorites are on the right.</w:t>
      </w:r>
    </w:p>
    <w:p w:rsidR="004368C9" w:rsidRDefault="008E1754" w:rsidP="004368C9">
      <w:pPr>
        <w:pStyle w:val="ListParagraph"/>
        <w:numPr>
          <w:ilvl w:val="0"/>
          <w:numId w:val="44"/>
        </w:numPr>
        <w:spacing w:before="80"/>
        <w:ind w:left="216" w:hanging="216"/>
        <w:rPr>
          <w:rFonts w:ascii="Calibri" w:hAnsi="Calibri" w:cs="Segoe UI"/>
          <w:sz w:val="18"/>
          <w:szCs w:val="18"/>
        </w:rPr>
      </w:pPr>
      <w:r w:rsidRPr="004368C9">
        <w:rPr>
          <w:rFonts w:ascii="Calibri" w:hAnsi="Calibri" w:cs="Segoe UI"/>
          <w:b/>
          <w:sz w:val="18"/>
          <w:szCs w:val="18"/>
        </w:rPr>
        <w:t xml:space="preserve">Employee </w:t>
      </w:r>
      <w:r w:rsidR="007C02F9" w:rsidRPr="004368C9">
        <w:rPr>
          <w:rFonts w:ascii="Calibri" w:hAnsi="Calibri" w:cs="Segoe UI"/>
          <w:b/>
          <w:sz w:val="18"/>
          <w:szCs w:val="18"/>
        </w:rPr>
        <w:t>Communications</w:t>
      </w:r>
      <w:r w:rsidR="007C02F9" w:rsidRPr="004368C9">
        <w:rPr>
          <w:rFonts w:ascii="Calibri" w:hAnsi="Calibri" w:cs="Segoe UI"/>
          <w:sz w:val="18"/>
          <w:szCs w:val="18"/>
        </w:rPr>
        <w:t xml:space="preserve">. </w:t>
      </w:r>
      <w:r w:rsidR="0038158E">
        <w:rPr>
          <w:rFonts w:ascii="Calibri" w:hAnsi="Calibri" w:cs="Segoe UI"/>
          <w:sz w:val="18"/>
          <w:szCs w:val="18"/>
        </w:rPr>
        <w:t xml:space="preserve">To help build excitement for the product, </w:t>
      </w:r>
      <w:r w:rsidR="007C02F9" w:rsidRPr="004368C9">
        <w:rPr>
          <w:rFonts w:ascii="Calibri" w:hAnsi="Calibri" w:cs="Segoe UI"/>
          <w:sz w:val="18"/>
          <w:szCs w:val="18"/>
        </w:rPr>
        <w:t xml:space="preserve">MSIT </w:t>
      </w:r>
      <w:r w:rsidR="00D51AB3" w:rsidRPr="004368C9">
        <w:rPr>
          <w:rFonts w:ascii="Calibri" w:hAnsi="Calibri" w:cs="Segoe UI"/>
          <w:sz w:val="18"/>
          <w:szCs w:val="18"/>
        </w:rPr>
        <w:t>promoted</w:t>
      </w:r>
      <w:r w:rsidR="00C77E7D" w:rsidRPr="004368C9">
        <w:rPr>
          <w:rFonts w:ascii="Calibri" w:hAnsi="Calibri" w:cs="Segoe UI"/>
          <w:sz w:val="18"/>
          <w:szCs w:val="18"/>
        </w:rPr>
        <w:t xml:space="preserve"> </w:t>
      </w:r>
      <w:r w:rsidR="000C5DC6">
        <w:rPr>
          <w:rFonts w:ascii="Calibri" w:hAnsi="Calibri" w:cs="Segoe UI"/>
          <w:sz w:val="18"/>
          <w:szCs w:val="18"/>
        </w:rPr>
        <w:t xml:space="preserve">Internet Explorer </w:t>
      </w:r>
      <w:r w:rsidR="00D51AB3" w:rsidRPr="004368C9">
        <w:rPr>
          <w:rFonts w:ascii="Calibri" w:hAnsi="Calibri" w:cs="Segoe UI"/>
          <w:sz w:val="18"/>
          <w:szCs w:val="18"/>
        </w:rPr>
        <w:t xml:space="preserve">9 </w:t>
      </w:r>
      <w:r w:rsidR="00C77E7D" w:rsidRPr="004368C9">
        <w:rPr>
          <w:rFonts w:ascii="Calibri" w:hAnsi="Calibri" w:cs="Segoe UI"/>
          <w:sz w:val="18"/>
          <w:szCs w:val="18"/>
        </w:rPr>
        <w:t>on the</w:t>
      </w:r>
      <w:r w:rsidR="007C4620" w:rsidRPr="004368C9">
        <w:rPr>
          <w:rFonts w:ascii="Calibri" w:hAnsi="Calibri" w:cs="Segoe UI"/>
          <w:sz w:val="18"/>
          <w:szCs w:val="18"/>
        </w:rPr>
        <w:t xml:space="preserve"> Microsoft Web (MSW), Microsoft’s </w:t>
      </w:r>
      <w:r w:rsidR="00566844">
        <w:rPr>
          <w:rFonts w:ascii="Calibri" w:hAnsi="Calibri" w:cs="Segoe UI"/>
          <w:sz w:val="18"/>
          <w:szCs w:val="18"/>
        </w:rPr>
        <w:t>main</w:t>
      </w:r>
      <w:r w:rsidR="007C4620" w:rsidRPr="004368C9">
        <w:rPr>
          <w:rFonts w:ascii="Calibri" w:hAnsi="Calibri" w:cs="Segoe UI"/>
          <w:sz w:val="18"/>
          <w:szCs w:val="18"/>
        </w:rPr>
        <w:t xml:space="preserve"> intranet site. Advertisements included Inside Track stor</w:t>
      </w:r>
      <w:r w:rsidR="00C77E7D" w:rsidRPr="004368C9">
        <w:rPr>
          <w:rFonts w:ascii="Calibri" w:hAnsi="Calibri" w:cs="Segoe UI"/>
          <w:sz w:val="18"/>
          <w:szCs w:val="18"/>
        </w:rPr>
        <w:t>ies</w:t>
      </w:r>
      <w:r w:rsidR="007C4620" w:rsidRPr="004368C9">
        <w:rPr>
          <w:rFonts w:ascii="Calibri" w:hAnsi="Calibri" w:cs="Segoe UI"/>
          <w:sz w:val="18"/>
          <w:szCs w:val="18"/>
        </w:rPr>
        <w:t>, productivity-focused</w:t>
      </w:r>
      <w:r w:rsidR="00C77E7D" w:rsidRPr="004368C9">
        <w:rPr>
          <w:rFonts w:ascii="Calibri" w:hAnsi="Calibri" w:cs="Segoe UI"/>
          <w:sz w:val="18"/>
          <w:szCs w:val="18"/>
        </w:rPr>
        <w:t xml:space="preserve"> articles, and tips and tricks</w:t>
      </w:r>
      <w:r w:rsidR="007C02F9" w:rsidRPr="004368C9">
        <w:rPr>
          <w:rFonts w:ascii="Calibri" w:hAnsi="Calibri" w:cs="Segoe UI"/>
          <w:sz w:val="18"/>
          <w:szCs w:val="18"/>
        </w:rPr>
        <w:t>.</w:t>
      </w:r>
    </w:p>
    <w:p w:rsidR="004368C9" w:rsidRDefault="008E1754" w:rsidP="004368C9">
      <w:pPr>
        <w:pStyle w:val="ListParagraph"/>
        <w:numPr>
          <w:ilvl w:val="0"/>
          <w:numId w:val="44"/>
        </w:numPr>
        <w:spacing w:before="80"/>
        <w:ind w:left="216" w:hanging="216"/>
        <w:rPr>
          <w:rFonts w:ascii="Calibri" w:hAnsi="Calibri" w:cs="Segoe UI"/>
          <w:sz w:val="18"/>
          <w:szCs w:val="18"/>
        </w:rPr>
      </w:pPr>
      <w:r w:rsidRPr="004368C9">
        <w:rPr>
          <w:rFonts w:ascii="Calibri" w:hAnsi="Calibri" w:cs="Segoe UI"/>
          <w:b/>
          <w:sz w:val="18"/>
          <w:szCs w:val="18"/>
        </w:rPr>
        <w:t xml:space="preserve">IT </w:t>
      </w:r>
      <w:r w:rsidR="007C02F9" w:rsidRPr="004368C9">
        <w:rPr>
          <w:rFonts w:ascii="Calibri" w:hAnsi="Calibri" w:cs="Segoe UI"/>
          <w:b/>
          <w:sz w:val="18"/>
          <w:szCs w:val="18"/>
        </w:rPr>
        <w:t>Executive Sponsorship</w:t>
      </w:r>
      <w:r w:rsidRPr="004368C9">
        <w:rPr>
          <w:rFonts w:ascii="Calibri" w:hAnsi="Calibri" w:cs="Segoe UI"/>
          <w:b/>
          <w:sz w:val="18"/>
          <w:szCs w:val="18"/>
        </w:rPr>
        <w:t>s</w:t>
      </w:r>
      <w:r w:rsidR="007C02F9" w:rsidRPr="004368C9">
        <w:rPr>
          <w:rFonts w:ascii="Calibri" w:hAnsi="Calibri" w:cs="Segoe UI"/>
          <w:sz w:val="18"/>
          <w:szCs w:val="18"/>
        </w:rPr>
        <w:t xml:space="preserve">. </w:t>
      </w:r>
      <w:r w:rsidR="0038158E">
        <w:rPr>
          <w:rFonts w:ascii="Calibri" w:hAnsi="Calibri" w:cs="Segoe UI"/>
          <w:sz w:val="18"/>
          <w:szCs w:val="18"/>
        </w:rPr>
        <w:t xml:space="preserve">To support adoption, </w:t>
      </w:r>
      <w:r w:rsidR="007C02F9" w:rsidRPr="004368C9">
        <w:rPr>
          <w:rFonts w:ascii="Calibri" w:hAnsi="Calibri" w:cs="Segoe UI"/>
          <w:sz w:val="18"/>
          <w:szCs w:val="18"/>
        </w:rPr>
        <w:t>MSIT e</w:t>
      </w:r>
      <w:r w:rsidR="00C77E7D" w:rsidRPr="004368C9">
        <w:rPr>
          <w:rFonts w:ascii="Calibri" w:hAnsi="Calibri" w:cs="Segoe UI"/>
          <w:sz w:val="18"/>
          <w:szCs w:val="18"/>
        </w:rPr>
        <w:t>nlisted executives to blog and send</w:t>
      </w:r>
      <w:r w:rsidR="001C0074" w:rsidRPr="004368C9">
        <w:rPr>
          <w:rFonts w:ascii="Calibri" w:hAnsi="Calibri" w:cs="Segoe UI"/>
          <w:sz w:val="18"/>
          <w:szCs w:val="18"/>
        </w:rPr>
        <w:t xml:space="preserve"> email</w:t>
      </w:r>
      <w:r w:rsidR="007C02F9" w:rsidRPr="004368C9">
        <w:rPr>
          <w:rFonts w:ascii="Calibri" w:hAnsi="Calibri" w:cs="Segoe UI"/>
          <w:sz w:val="18"/>
          <w:szCs w:val="18"/>
        </w:rPr>
        <w:t>.</w:t>
      </w:r>
    </w:p>
    <w:p w:rsidR="0057475F" w:rsidRPr="004368C9" w:rsidRDefault="00B979F7" w:rsidP="004368C9">
      <w:pPr>
        <w:pStyle w:val="ListParagraph"/>
        <w:numPr>
          <w:ilvl w:val="0"/>
          <w:numId w:val="44"/>
        </w:numPr>
        <w:spacing w:before="80"/>
        <w:ind w:left="216" w:hanging="216"/>
        <w:rPr>
          <w:rFonts w:ascii="Calibri" w:hAnsi="Calibri" w:cs="Segoe UI"/>
          <w:sz w:val="18"/>
          <w:szCs w:val="18"/>
        </w:rPr>
      </w:pPr>
      <w:r w:rsidRPr="004368C9">
        <w:rPr>
          <w:rFonts w:ascii="Calibri" w:hAnsi="Calibri" w:cs="Segoe UI"/>
          <w:b/>
          <w:sz w:val="18"/>
          <w:szCs w:val="18"/>
        </w:rPr>
        <w:lastRenderedPageBreak/>
        <w:t>LOB Applications</w:t>
      </w:r>
      <w:r w:rsidRPr="004368C9">
        <w:rPr>
          <w:rFonts w:ascii="Calibri" w:hAnsi="Calibri" w:cs="Segoe UI"/>
          <w:sz w:val="18"/>
          <w:szCs w:val="18"/>
        </w:rPr>
        <w:t xml:space="preserve">. </w:t>
      </w:r>
      <w:r w:rsidR="008E1754" w:rsidRPr="004368C9">
        <w:rPr>
          <w:rFonts w:ascii="Calibri" w:hAnsi="Calibri" w:cs="Segoe UI"/>
          <w:sz w:val="18"/>
          <w:szCs w:val="18"/>
        </w:rPr>
        <w:t xml:space="preserve">MSIT </w:t>
      </w:r>
      <w:r w:rsidR="007E16DB" w:rsidRPr="004368C9">
        <w:rPr>
          <w:rFonts w:ascii="Calibri" w:hAnsi="Calibri" w:cs="Segoe UI"/>
          <w:sz w:val="18"/>
          <w:szCs w:val="18"/>
        </w:rPr>
        <w:t xml:space="preserve">identified </w:t>
      </w:r>
      <w:r w:rsidR="007A74C9" w:rsidRPr="004368C9">
        <w:rPr>
          <w:rFonts w:ascii="Calibri" w:hAnsi="Calibri" w:cs="Segoe UI"/>
          <w:sz w:val="18"/>
          <w:szCs w:val="18"/>
        </w:rPr>
        <w:t>220</w:t>
      </w:r>
      <w:r w:rsidR="007E16DB" w:rsidRPr="004368C9">
        <w:rPr>
          <w:rFonts w:ascii="Calibri" w:hAnsi="Calibri" w:cs="Segoe UI"/>
          <w:sz w:val="18"/>
          <w:szCs w:val="18"/>
        </w:rPr>
        <w:t xml:space="preserve"> critical applications on the corporate network and </w:t>
      </w:r>
      <w:r w:rsidR="007C02F9" w:rsidRPr="004368C9">
        <w:rPr>
          <w:rFonts w:ascii="Calibri" w:hAnsi="Calibri" w:cs="Segoe UI"/>
          <w:sz w:val="18"/>
          <w:szCs w:val="18"/>
        </w:rPr>
        <w:t xml:space="preserve">tested </w:t>
      </w:r>
      <w:r w:rsidR="007A74C9" w:rsidRPr="004368C9">
        <w:rPr>
          <w:rFonts w:ascii="Calibri" w:hAnsi="Calibri" w:cs="Segoe UI"/>
          <w:sz w:val="18"/>
          <w:szCs w:val="18"/>
        </w:rPr>
        <w:t>those</w:t>
      </w:r>
      <w:r w:rsidR="007C02F9" w:rsidRPr="004368C9">
        <w:rPr>
          <w:rFonts w:ascii="Calibri" w:hAnsi="Calibri" w:cs="Segoe UI"/>
          <w:sz w:val="18"/>
          <w:szCs w:val="18"/>
        </w:rPr>
        <w:t xml:space="preserve"> applications in six different test passes. </w:t>
      </w:r>
      <w:r w:rsidR="008E1754" w:rsidRPr="004368C9">
        <w:rPr>
          <w:rFonts w:ascii="Calibri" w:hAnsi="Calibri" w:cs="Segoe UI"/>
          <w:sz w:val="18"/>
          <w:szCs w:val="18"/>
        </w:rPr>
        <w:t xml:space="preserve">The goal was </w:t>
      </w:r>
      <w:r w:rsidR="005E04ED" w:rsidRPr="004368C9">
        <w:rPr>
          <w:rFonts w:ascii="Calibri" w:hAnsi="Calibri" w:cs="Segoe UI"/>
          <w:sz w:val="18"/>
          <w:szCs w:val="18"/>
        </w:rPr>
        <w:t>95% compatibility before deploying to the company.</w:t>
      </w:r>
      <w:r w:rsidRPr="004368C9">
        <w:rPr>
          <w:rFonts w:ascii="Calibri" w:hAnsi="Calibri" w:cs="Segoe UI"/>
          <w:sz w:val="18"/>
          <w:szCs w:val="18"/>
        </w:rPr>
        <w:t xml:space="preserve"> </w:t>
      </w:r>
      <w:r w:rsidR="007C02F9" w:rsidRPr="004368C9">
        <w:rPr>
          <w:rFonts w:ascii="Calibri" w:hAnsi="Calibri" w:cs="Segoe UI"/>
          <w:sz w:val="18"/>
          <w:szCs w:val="18"/>
        </w:rPr>
        <w:t>MSIT d</w:t>
      </w:r>
      <w:r w:rsidR="005E04ED" w:rsidRPr="004368C9">
        <w:rPr>
          <w:rFonts w:ascii="Calibri" w:hAnsi="Calibri" w:cs="Segoe UI"/>
          <w:sz w:val="18"/>
          <w:szCs w:val="18"/>
        </w:rPr>
        <w:t xml:space="preserve">eployed to a pilot group of 40,000 users for </w:t>
      </w:r>
      <w:r w:rsidR="007A74C9" w:rsidRPr="004368C9">
        <w:rPr>
          <w:rFonts w:ascii="Calibri" w:hAnsi="Calibri" w:cs="Segoe UI"/>
          <w:sz w:val="18"/>
          <w:szCs w:val="18"/>
        </w:rPr>
        <w:t xml:space="preserve">the </w:t>
      </w:r>
      <w:r w:rsidR="005E04ED" w:rsidRPr="004368C9">
        <w:rPr>
          <w:rFonts w:ascii="Calibri" w:hAnsi="Calibri" w:cs="Segoe UI"/>
          <w:sz w:val="18"/>
          <w:szCs w:val="18"/>
        </w:rPr>
        <w:t xml:space="preserve">Beta. </w:t>
      </w:r>
      <w:r w:rsidR="0038158E">
        <w:rPr>
          <w:rFonts w:ascii="Calibri" w:hAnsi="Calibri" w:cs="Segoe UI"/>
          <w:sz w:val="18"/>
          <w:szCs w:val="18"/>
        </w:rPr>
        <w:t>After bugs were fixed,</w:t>
      </w:r>
      <w:r w:rsidR="005E04ED" w:rsidRPr="004368C9">
        <w:rPr>
          <w:rFonts w:ascii="Calibri" w:hAnsi="Calibri" w:cs="Segoe UI"/>
          <w:sz w:val="18"/>
          <w:szCs w:val="18"/>
        </w:rPr>
        <w:t xml:space="preserve"> </w:t>
      </w:r>
      <w:r w:rsidR="007C02F9" w:rsidRPr="004368C9">
        <w:rPr>
          <w:rFonts w:ascii="Calibri" w:hAnsi="Calibri" w:cs="Segoe UI"/>
          <w:sz w:val="18"/>
          <w:szCs w:val="18"/>
        </w:rPr>
        <w:t xml:space="preserve">MSIT </w:t>
      </w:r>
      <w:r w:rsidR="005E04ED" w:rsidRPr="004368C9">
        <w:rPr>
          <w:rFonts w:ascii="Calibri" w:hAnsi="Calibri" w:cs="Segoe UI"/>
          <w:sz w:val="18"/>
          <w:szCs w:val="18"/>
        </w:rPr>
        <w:t xml:space="preserve">deployed again to </w:t>
      </w:r>
      <w:r w:rsidR="007C02F9" w:rsidRPr="004368C9">
        <w:rPr>
          <w:rFonts w:ascii="Calibri" w:hAnsi="Calibri" w:cs="Segoe UI"/>
          <w:sz w:val="18"/>
          <w:szCs w:val="18"/>
        </w:rPr>
        <w:t>60,000 users</w:t>
      </w:r>
      <w:r w:rsidR="00D51AB3" w:rsidRPr="004368C9">
        <w:rPr>
          <w:rFonts w:ascii="Calibri" w:hAnsi="Calibri" w:cs="Segoe UI"/>
          <w:sz w:val="18"/>
          <w:szCs w:val="18"/>
        </w:rPr>
        <w:t xml:space="preserve"> for the RC build</w:t>
      </w:r>
      <w:r w:rsidR="007C02F9" w:rsidRPr="004368C9">
        <w:rPr>
          <w:rFonts w:ascii="Calibri" w:hAnsi="Calibri" w:cs="Segoe UI"/>
          <w:sz w:val="18"/>
          <w:szCs w:val="18"/>
        </w:rPr>
        <w:t>.</w:t>
      </w:r>
    </w:p>
    <w:p w:rsidR="005C4A44" w:rsidRDefault="00EE209F" w:rsidP="00A66892">
      <w:pPr>
        <w:pStyle w:val="Heading1"/>
        <w:spacing w:before="60" w:after="60"/>
        <w:rPr>
          <w:rFonts w:ascii="Calibri" w:hAnsi="Calibri" w:cs="Segoe UI"/>
          <w:caps/>
          <w:sz w:val="18"/>
          <w:szCs w:val="18"/>
          <w:u w:val="single"/>
        </w:rPr>
      </w:pPr>
      <w:r>
        <w:rPr>
          <w:rFonts w:ascii="Calibri" w:hAnsi="Calibri" w:cs="Segoe UI"/>
          <w:caps/>
          <w:sz w:val="18"/>
          <w:szCs w:val="18"/>
          <w:u w:val="single"/>
        </w:rPr>
        <w:t>Deployment</w:t>
      </w:r>
    </w:p>
    <w:p w:rsidR="00401707" w:rsidRPr="00B979F7" w:rsidRDefault="001C0074" w:rsidP="00B979F7">
      <w:pPr>
        <w:pStyle w:val="ListParagraph"/>
        <w:numPr>
          <w:ilvl w:val="0"/>
          <w:numId w:val="43"/>
        </w:numPr>
        <w:spacing w:before="60" w:after="60"/>
        <w:ind w:left="216" w:hanging="216"/>
        <w:rPr>
          <w:rFonts w:ascii="Calibri" w:hAnsi="Calibri" w:cs="Segoe UI"/>
          <w:sz w:val="18"/>
          <w:szCs w:val="18"/>
        </w:rPr>
      </w:pPr>
      <w:r>
        <w:rPr>
          <w:rFonts w:ascii="Calibri" w:hAnsi="Calibri" w:cs="Segoe UI"/>
          <w:sz w:val="18"/>
          <w:szCs w:val="18"/>
        </w:rPr>
        <w:t>MSIT u</w:t>
      </w:r>
      <w:r w:rsidR="00401707">
        <w:rPr>
          <w:rFonts w:ascii="Calibri" w:hAnsi="Calibri" w:cs="Segoe UI"/>
          <w:sz w:val="18"/>
          <w:szCs w:val="18"/>
        </w:rPr>
        <w:t xml:space="preserve">sed System Center Configuration Manager (SCCM) as the primary deployment method. SCCM covers 75% of the company’s client computers. SCCM can reach about 180,000 </w:t>
      </w:r>
      <w:r w:rsidR="00CF15C3">
        <w:rPr>
          <w:rFonts w:ascii="Calibri" w:hAnsi="Calibri" w:cs="Segoe UI"/>
          <w:sz w:val="18"/>
          <w:szCs w:val="18"/>
        </w:rPr>
        <w:t>out of 240,000 machines in the Workstations OU.</w:t>
      </w:r>
      <w:r w:rsidR="00D51AB3">
        <w:rPr>
          <w:rFonts w:ascii="Calibri" w:hAnsi="Calibri" w:cs="Segoe UI"/>
          <w:sz w:val="18"/>
          <w:szCs w:val="18"/>
        </w:rPr>
        <w:t xml:space="preserve"> </w:t>
      </w:r>
      <w:r w:rsidR="00401707" w:rsidRPr="00B979F7">
        <w:rPr>
          <w:rFonts w:ascii="Calibri" w:hAnsi="Calibri" w:cs="Segoe UI"/>
          <w:sz w:val="18"/>
          <w:szCs w:val="18"/>
        </w:rPr>
        <w:t xml:space="preserve">Users </w:t>
      </w:r>
      <w:r w:rsidR="00D51AB3">
        <w:rPr>
          <w:rFonts w:ascii="Calibri" w:hAnsi="Calibri" w:cs="Segoe UI"/>
          <w:sz w:val="18"/>
          <w:szCs w:val="18"/>
        </w:rPr>
        <w:t>can</w:t>
      </w:r>
      <w:r w:rsidR="00B979F7" w:rsidRPr="00B979F7">
        <w:rPr>
          <w:rFonts w:ascii="Calibri" w:hAnsi="Calibri" w:cs="Segoe UI"/>
          <w:sz w:val="18"/>
          <w:szCs w:val="18"/>
        </w:rPr>
        <w:t xml:space="preserve"> also</w:t>
      </w:r>
      <w:r w:rsidR="00401707" w:rsidRPr="00B979F7">
        <w:rPr>
          <w:rFonts w:ascii="Calibri" w:hAnsi="Calibri" w:cs="Segoe UI"/>
          <w:sz w:val="18"/>
          <w:szCs w:val="18"/>
        </w:rPr>
        <w:t xml:space="preserve"> download </w:t>
      </w:r>
      <w:r w:rsidR="000C5DC6">
        <w:rPr>
          <w:rFonts w:ascii="Calibri" w:hAnsi="Calibri" w:cs="Segoe UI"/>
          <w:sz w:val="18"/>
          <w:szCs w:val="18"/>
        </w:rPr>
        <w:t xml:space="preserve">Internet Explorer </w:t>
      </w:r>
      <w:r w:rsidR="005B5F2D">
        <w:rPr>
          <w:rFonts w:ascii="Calibri" w:hAnsi="Calibri" w:cs="Segoe UI"/>
          <w:sz w:val="18"/>
          <w:szCs w:val="18"/>
        </w:rPr>
        <w:t xml:space="preserve">9 </w:t>
      </w:r>
      <w:r w:rsidR="00401707" w:rsidRPr="00B979F7">
        <w:rPr>
          <w:rFonts w:ascii="Calibri" w:hAnsi="Calibri" w:cs="Segoe UI"/>
          <w:sz w:val="18"/>
          <w:szCs w:val="18"/>
        </w:rPr>
        <w:t xml:space="preserve">from </w:t>
      </w:r>
      <w:r w:rsidR="00D51AB3">
        <w:rPr>
          <w:rFonts w:ascii="Calibri" w:hAnsi="Calibri" w:cs="Segoe UI"/>
          <w:sz w:val="18"/>
          <w:szCs w:val="18"/>
        </w:rPr>
        <w:t>the corporate network</w:t>
      </w:r>
      <w:r w:rsidR="00401707" w:rsidRPr="00B979F7">
        <w:rPr>
          <w:rFonts w:ascii="Calibri" w:hAnsi="Calibri" w:cs="Segoe UI"/>
          <w:sz w:val="18"/>
          <w:szCs w:val="18"/>
        </w:rPr>
        <w:t>.</w:t>
      </w:r>
    </w:p>
    <w:p w:rsidR="00B979F7" w:rsidRDefault="00B979F7" w:rsidP="002674F7">
      <w:pPr>
        <w:pStyle w:val="ListParagraph"/>
        <w:numPr>
          <w:ilvl w:val="0"/>
          <w:numId w:val="43"/>
        </w:numPr>
        <w:spacing w:before="60" w:after="60"/>
        <w:ind w:left="216" w:hanging="216"/>
        <w:rPr>
          <w:rFonts w:ascii="Calibri" w:hAnsi="Calibri" w:cs="Segoe UI"/>
          <w:sz w:val="18"/>
          <w:szCs w:val="18"/>
        </w:rPr>
      </w:pPr>
      <w:r>
        <w:rPr>
          <w:rFonts w:ascii="Calibri" w:hAnsi="Calibri" w:cs="Segoe UI"/>
          <w:sz w:val="18"/>
          <w:szCs w:val="18"/>
        </w:rPr>
        <w:t>SCCM Deployment has three basic steps:</w:t>
      </w:r>
      <w:r w:rsidR="00650676">
        <w:rPr>
          <w:rFonts w:ascii="Calibri" w:hAnsi="Calibri" w:cs="Segoe UI"/>
          <w:sz w:val="18"/>
          <w:szCs w:val="18"/>
        </w:rPr>
        <w:t xml:space="preserve"> 1) Packaging; 2) User</w:t>
      </w:r>
      <w:r w:rsidR="00913CCC">
        <w:rPr>
          <w:rFonts w:ascii="Calibri" w:hAnsi="Calibri" w:cs="Segoe UI"/>
          <w:sz w:val="18"/>
          <w:szCs w:val="18"/>
        </w:rPr>
        <w:t xml:space="preserve"> acceptance testing; 3) Rollout</w:t>
      </w:r>
    </w:p>
    <w:p w:rsidR="00650676" w:rsidRDefault="00650676" w:rsidP="00650676">
      <w:pPr>
        <w:spacing w:before="60" w:after="60"/>
        <w:rPr>
          <w:rFonts w:ascii="Calibri" w:hAnsi="Calibri" w:cs="Segoe UI"/>
          <w:sz w:val="18"/>
          <w:szCs w:val="18"/>
        </w:rPr>
      </w:pPr>
      <w:r w:rsidRPr="00650676">
        <w:rPr>
          <w:rFonts w:ascii="Calibri" w:hAnsi="Calibri" w:cs="Segoe UI"/>
          <w:sz w:val="18"/>
          <w:szCs w:val="18"/>
        </w:rPr>
        <w:t xml:space="preserve">The following table </w:t>
      </w:r>
      <w:r>
        <w:rPr>
          <w:rFonts w:ascii="Calibri" w:hAnsi="Calibri" w:cs="Segoe UI"/>
          <w:sz w:val="18"/>
          <w:szCs w:val="18"/>
        </w:rPr>
        <w:t>shows MSIT</w:t>
      </w:r>
      <w:r w:rsidR="00FD3D32">
        <w:rPr>
          <w:rFonts w:ascii="Calibri" w:hAnsi="Calibri" w:cs="Segoe UI"/>
          <w:sz w:val="18"/>
          <w:szCs w:val="18"/>
        </w:rPr>
        <w:t>’s approach for</w:t>
      </w:r>
      <w:r w:rsidR="001C0074">
        <w:rPr>
          <w:rFonts w:ascii="Calibri" w:hAnsi="Calibri" w:cs="Segoe UI"/>
          <w:sz w:val="18"/>
          <w:szCs w:val="18"/>
        </w:rPr>
        <w:t xml:space="preserve"> each step</w:t>
      </w:r>
      <w:r>
        <w:rPr>
          <w:rFonts w:ascii="Calibri" w:hAnsi="Calibri" w:cs="Segoe UI"/>
          <w:sz w:val="18"/>
          <w:szCs w:val="18"/>
        </w:rPr>
        <w:t>.</w:t>
      </w:r>
    </w:p>
    <w:tbl>
      <w:tblPr>
        <w:tblStyle w:val="TableGrid"/>
        <w:tblW w:w="0" w:type="auto"/>
        <w:tblLook w:val="04A0" w:firstRow="1" w:lastRow="0" w:firstColumn="1" w:lastColumn="0" w:noHBand="0" w:noVBand="1"/>
      </w:tblPr>
      <w:tblGrid>
        <w:gridCol w:w="882"/>
        <w:gridCol w:w="3710"/>
      </w:tblGrid>
      <w:tr w:rsidR="00650676" w:rsidRPr="00650676" w:rsidTr="00D51AB3">
        <w:tc>
          <w:tcPr>
            <w:tcW w:w="882" w:type="dxa"/>
          </w:tcPr>
          <w:p w:rsidR="00650676" w:rsidRPr="00D51AB3" w:rsidRDefault="00650676" w:rsidP="00650676">
            <w:pPr>
              <w:spacing w:before="60" w:after="60"/>
              <w:rPr>
                <w:rFonts w:ascii="Calibri" w:hAnsi="Calibri" w:cs="Segoe UI"/>
                <w:b/>
                <w:sz w:val="14"/>
                <w:szCs w:val="14"/>
              </w:rPr>
            </w:pPr>
            <w:r w:rsidRPr="00D51AB3">
              <w:rPr>
                <w:rFonts w:ascii="Calibri" w:hAnsi="Calibri" w:cs="Segoe UI"/>
                <w:b/>
                <w:sz w:val="14"/>
                <w:szCs w:val="14"/>
              </w:rPr>
              <w:t>Step</w:t>
            </w:r>
          </w:p>
        </w:tc>
        <w:tc>
          <w:tcPr>
            <w:tcW w:w="3710" w:type="dxa"/>
          </w:tcPr>
          <w:p w:rsidR="00650676" w:rsidRPr="00D51AB3" w:rsidRDefault="00650676" w:rsidP="00650676">
            <w:pPr>
              <w:spacing w:before="60" w:after="60"/>
              <w:rPr>
                <w:rFonts w:ascii="Calibri" w:hAnsi="Calibri" w:cs="Segoe UI"/>
                <w:b/>
                <w:sz w:val="14"/>
                <w:szCs w:val="14"/>
              </w:rPr>
            </w:pPr>
            <w:r w:rsidRPr="00D51AB3">
              <w:rPr>
                <w:rFonts w:ascii="Calibri" w:hAnsi="Calibri" w:cs="Segoe UI"/>
                <w:b/>
                <w:sz w:val="14"/>
                <w:szCs w:val="14"/>
              </w:rPr>
              <w:t>MSIT Approach</w:t>
            </w:r>
          </w:p>
        </w:tc>
      </w:tr>
      <w:tr w:rsidR="00650676" w:rsidTr="00D51AB3">
        <w:tc>
          <w:tcPr>
            <w:tcW w:w="882" w:type="dxa"/>
          </w:tcPr>
          <w:p w:rsidR="00650676" w:rsidRPr="00D51AB3" w:rsidRDefault="00650676" w:rsidP="00650676">
            <w:pPr>
              <w:spacing w:before="60" w:after="60"/>
              <w:rPr>
                <w:rFonts w:ascii="Calibri" w:hAnsi="Calibri" w:cs="Segoe UI"/>
                <w:b/>
                <w:sz w:val="14"/>
                <w:szCs w:val="14"/>
              </w:rPr>
            </w:pPr>
            <w:r w:rsidRPr="00D51AB3">
              <w:rPr>
                <w:rFonts w:ascii="Calibri" w:hAnsi="Calibri" w:cs="Segoe UI"/>
                <w:b/>
                <w:sz w:val="14"/>
                <w:szCs w:val="14"/>
              </w:rPr>
              <w:t>Packaging</w:t>
            </w:r>
          </w:p>
        </w:tc>
        <w:tc>
          <w:tcPr>
            <w:tcW w:w="3710" w:type="dxa"/>
          </w:tcPr>
          <w:p w:rsidR="00650676" w:rsidRPr="00D51AB3" w:rsidRDefault="00FD3D32" w:rsidP="00650676">
            <w:pPr>
              <w:spacing w:before="60" w:after="60"/>
              <w:rPr>
                <w:rFonts w:ascii="Calibri" w:hAnsi="Calibri" w:cs="Segoe UI"/>
                <w:sz w:val="14"/>
                <w:szCs w:val="14"/>
              </w:rPr>
            </w:pPr>
            <w:r w:rsidRPr="00D51AB3">
              <w:rPr>
                <w:rFonts w:ascii="Calibri" w:hAnsi="Calibri" w:cs="Segoe UI"/>
                <w:sz w:val="14"/>
                <w:szCs w:val="14"/>
              </w:rPr>
              <w:t xml:space="preserve">Since </w:t>
            </w:r>
            <w:r w:rsidR="000C5DC6">
              <w:rPr>
                <w:rFonts w:ascii="Calibri" w:hAnsi="Calibri" w:cs="Segoe UI"/>
                <w:sz w:val="14"/>
                <w:szCs w:val="14"/>
              </w:rPr>
              <w:t xml:space="preserve">Internet Explorer </w:t>
            </w:r>
            <w:r w:rsidR="00650676" w:rsidRPr="00D51AB3">
              <w:rPr>
                <w:rFonts w:ascii="Calibri" w:hAnsi="Calibri" w:cs="Segoe UI"/>
                <w:sz w:val="14"/>
                <w:szCs w:val="14"/>
              </w:rPr>
              <w:t>9’s payload installer has all o</w:t>
            </w:r>
            <w:r w:rsidRPr="00D51AB3">
              <w:rPr>
                <w:rFonts w:ascii="Calibri" w:hAnsi="Calibri" w:cs="Segoe UI"/>
                <w:sz w:val="14"/>
                <w:szCs w:val="14"/>
              </w:rPr>
              <w:t xml:space="preserve">f the detection logic built in, </w:t>
            </w:r>
            <w:r w:rsidR="00650676" w:rsidRPr="00D51AB3">
              <w:rPr>
                <w:rFonts w:ascii="Calibri" w:hAnsi="Calibri" w:cs="Segoe UI"/>
                <w:sz w:val="14"/>
                <w:szCs w:val="14"/>
              </w:rPr>
              <w:t>MSIT was able to package and de</w:t>
            </w:r>
            <w:r w:rsidRPr="00D51AB3">
              <w:rPr>
                <w:rFonts w:ascii="Calibri" w:hAnsi="Calibri" w:cs="Segoe UI"/>
                <w:sz w:val="14"/>
                <w:szCs w:val="14"/>
              </w:rPr>
              <w:t>ploy in one day instead of the usual five or six days.</w:t>
            </w:r>
          </w:p>
        </w:tc>
      </w:tr>
      <w:tr w:rsidR="00650676" w:rsidTr="00D51AB3">
        <w:tc>
          <w:tcPr>
            <w:tcW w:w="882" w:type="dxa"/>
          </w:tcPr>
          <w:p w:rsidR="00650676" w:rsidRPr="00D51AB3" w:rsidRDefault="00650676" w:rsidP="00650676">
            <w:pPr>
              <w:spacing w:before="60" w:after="60"/>
              <w:rPr>
                <w:rFonts w:ascii="Calibri" w:hAnsi="Calibri" w:cs="Segoe UI"/>
                <w:b/>
                <w:sz w:val="14"/>
                <w:szCs w:val="14"/>
              </w:rPr>
            </w:pPr>
            <w:r w:rsidRPr="00D51AB3">
              <w:rPr>
                <w:rFonts w:ascii="Calibri" w:hAnsi="Calibri" w:cs="Segoe UI"/>
                <w:b/>
                <w:sz w:val="14"/>
                <w:szCs w:val="14"/>
              </w:rPr>
              <w:t>User acceptance testing</w:t>
            </w:r>
          </w:p>
        </w:tc>
        <w:tc>
          <w:tcPr>
            <w:tcW w:w="3710" w:type="dxa"/>
          </w:tcPr>
          <w:p w:rsidR="00863567" w:rsidRPr="00D51AB3" w:rsidRDefault="00FD3D32" w:rsidP="00863567">
            <w:pPr>
              <w:spacing w:before="60" w:after="60"/>
              <w:rPr>
                <w:rFonts w:ascii="Calibri" w:hAnsi="Calibri" w:cs="Segoe UI"/>
                <w:sz w:val="14"/>
                <w:szCs w:val="14"/>
              </w:rPr>
            </w:pPr>
            <w:r w:rsidRPr="00D51AB3">
              <w:rPr>
                <w:rFonts w:ascii="Calibri" w:hAnsi="Calibri" w:cs="Segoe UI"/>
                <w:sz w:val="14"/>
                <w:szCs w:val="14"/>
              </w:rPr>
              <w:t xml:space="preserve">MSIT has certain enterprise scenarios that they validate for all software and especially for </w:t>
            </w:r>
            <w:r w:rsidR="000C5DC6">
              <w:rPr>
                <w:rFonts w:ascii="Calibri" w:hAnsi="Calibri" w:cs="Segoe UI"/>
                <w:sz w:val="14"/>
                <w:szCs w:val="14"/>
              </w:rPr>
              <w:t>Internet Explorer</w:t>
            </w:r>
            <w:r w:rsidRPr="00D51AB3">
              <w:rPr>
                <w:rFonts w:ascii="Calibri" w:hAnsi="Calibri" w:cs="Segoe UI"/>
                <w:sz w:val="14"/>
                <w:szCs w:val="14"/>
              </w:rPr>
              <w:t xml:space="preserve">. For example, with </w:t>
            </w:r>
            <w:r w:rsidR="000C5DC6">
              <w:rPr>
                <w:rFonts w:ascii="Calibri" w:hAnsi="Calibri" w:cs="Segoe UI"/>
                <w:sz w:val="14"/>
                <w:szCs w:val="14"/>
              </w:rPr>
              <w:t xml:space="preserve">Internet Explorer </w:t>
            </w:r>
            <w:r w:rsidRPr="00D51AB3">
              <w:rPr>
                <w:rFonts w:ascii="Calibri" w:hAnsi="Calibri" w:cs="Segoe UI"/>
                <w:sz w:val="14"/>
                <w:szCs w:val="14"/>
              </w:rPr>
              <w:t>9 you can set the default behavior for one-word search so that it searches the internal DNS first and takes you to the internal site instead of the Bing</w:t>
            </w:r>
            <w:r w:rsidR="007729E5">
              <w:rPr>
                <w:rFonts w:ascii="Calibri" w:hAnsi="Calibri" w:cs="Calibri"/>
                <w:sz w:val="14"/>
                <w:szCs w:val="14"/>
              </w:rPr>
              <w:t>®</w:t>
            </w:r>
            <w:r w:rsidRPr="00D51AB3">
              <w:rPr>
                <w:rFonts w:ascii="Calibri" w:hAnsi="Calibri" w:cs="Segoe UI"/>
                <w:sz w:val="14"/>
                <w:szCs w:val="14"/>
              </w:rPr>
              <w:t xml:space="preserve"> result. </w:t>
            </w:r>
            <w:r w:rsidRPr="00D51AB3">
              <w:rPr>
                <w:rFonts w:ascii="Calibri" w:hAnsi="Calibri" w:cs="Segoe UI"/>
                <w:sz w:val="14"/>
                <w:szCs w:val="14"/>
              </w:rPr>
              <w:br/>
              <w:t xml:space="preserve">MSIT also tests regular client behavior. For example, </w:t>
            </w:r>
            <w:r w:rsidR="007729E5">
              <w:rPr>
                <w:rFonts w:ascii="Calibri" w:hAnsi="Calibri" w:cs="Segoe UI"/>
                <w:sz w:val="14"/>
                <w:szCs w:val="14"/>
              </w:rPr>
              <w:t>will</w:t>
            </w:r>
            <w:r w:rsidRPr="00D51AB3">
              <w:rPr>
                <w:rFonts w:ascii="Calibri" w:hAnsi="Calibri" w:cs="Segoe UI"/>
                <w:sz w:val="14"/>
                <w:szCs w:val="14"/>
              </w:rPr>
              <w:t xml:space="preserve"> it be an interactive solution process or a silent process? </w:t>
            </w:r>
            <w:r w:rsidR="00863567">
              <w:rPr>
                <w:rFonts w:ascii="Calibri" w:hAnsi="Calibri" w:cs="Segoe UI"/>
                <w:sz w:val="14"/>
                <w:szCs w:val="14"/>
              </w:rPr>
              <w:t>When MSIT upgrades the user to the latest Internet Explorer 9 bits, it’s an interactive process. When MSIT uses the GPO to deploy preference settings, it’s silent.</w:t>
            </w:r>
          </w:p>
        </w:tc>
      </w:tr>
      <w:tr w:rsidR="00650676" w:rsidTr="00D51AB3">
        <w:tc>
          <w:tcPr>
            <w:tcW w:w="882" w:type="dxa"/>
          </w:tcPr>
          <w:p w:rsidR="00650676" w:rsidRPr="00D51AB3" w:rsidRDefault="00650676" w:rsidP="00650676">
            <w:pPr>
              <w:spacing w:before="60" w:after="60"/>
              <w:rPr>
                <w:rFonts w:ascii="Calibri" w:hAnsi="Calibri" w:cs="Segoe UI"/>
                <w:b/>
                <w:sz w:val="14"/>
                <w:szCs w:val="14"/>
              </w:rPr>
            </w:pPr>
            <w:r w:rsidRPr="00D51AB3">
              <w:rPr>
                <w:rFonts w:ascii="Calibri" w:hAnsi="Calibri" w:cs="Segoe UI"/>
                <w:b/>
                <w:sz w:val="14"/>
                <w:szCs w:val="14"/>
              </w:rPr>
              <w:t>Rollout</w:t>
            </w:r>
          </w:p>
        </w:tc>
        <w:tc>
          <w:tcPr>
            <w:tcW w:w="3710" w:type="dxa"/>
          </w:tcPr>
          <w:p w:rsidR="00650676" w:rsidRPr="00D51AB3" w:rsidRDefault="00FD3D32" w:rsidP="00650676">
            <w:pPr>
              <w:spacing w:before="60" w:after="60"/>
              <w:rPr>
                <w:rFonts w:ascii="Calibri" w:hAnsi="Calibri" w:cs="Segoe UI"/>
                <w:sz w:val="14"/>
                <w:szCs w:val="14"/>
              </w:rPr>
            </w:pPr>
            <w:r w:rsidRPr="00D51AB3">
              <w:rPr>
                <w:rFonts w:ascii="Calibri" w:hAnsi="Calibri" w:cs="Segoe UI"/>
                <w:sz w:val="14"/>
                <w:szCs w:val="14"/>
              </w:rPr>
              <w:t>MSIT took a phased approach. In the first phase</w:t>
            </w:r>
            <w:r w:rsidR="005B5F2D">
              <w:rPr>
                <w:rFonts w:ascii="Calibri" w:hAnsi="Calibri" w:cs="Segoe UI"/>
                <w:sz w:val="14"/>
                <w:szCs w:val="14"/>
              </w:rPr>
              <w:t xml:space="preserve"> (Beta)</w:t>
            </w:r>
            <w:r w:rsidRPr="00D51AB3">
              <w:rPr>
                <w:rFonts w:ascii="Calibri" w:hAnsi="Calibri" w:cs="Segoe UI"/>
                <w:sz w:val="14"/>
                <w:szCs w:val="14"/>
              </w:rPr>
              <w:t xml:space="preserve">, MSIT piloted to 20% </w:t>
            </w:r>
            <w:r w:rsidR="005B5F2D">
              <w:rPr>
                <w:rFonts w:ascii="Calibri" w:hAnsi="Calibri" w:cs="Segoe UI"/>
                <w:sz w:val="14"/>
                <w:szCs w:val="14"/>
              </w:rPr>
              <w:t xml:space="preserve">(40,000) </w:t>
            </w:r>
            <w:r w:rsidRPr="00D51AB3">
              <w:rPr>
                <w:rFonts w:ascii="Calibri" w:hAnsi="Calibri" w:cs="Segoe UI"/>
                <w:sz w:val="14"/>
                <w:szCs w:val="14"/>
              </w:rPr>
              <w:t xml:space="preserve">of client </w:t>
            </w:r>
            <w:r w:rsidR="008A05A4">
              <w:rPr>
                <w:rFonts w:ascii="Calibri" w:hAnsi="Calibri" w:cs="Segoe UI"/>
                <w:sz w:val="14"/>
                <w:szCs w:val="14"/>
              </w:rPr>
              <w:t>computers</w:t>
            </w:r>
            <w:r w:rsidRPr="00D51AB3">
              <w:rPr>
                <w:rFonts w:ascii="Calibri" w:hAnsi="Calibri" w:cs="Segoe UI"/>
                <w:sz w:val="14"/>
                <w:szCs w:val="14"/>
              </w:rPr>
              <w:t xml:space="preserve">. For </w:t>
            </w:r>
            <w:r w:rsidR="005B5F2D">
              <w:rPr>
                <w:rFonts w:ascii="Calibri" w:hAnsi="Calibri" w:cs="Segoe UI"/>
                <w:sz w:val="14"/>
                <w:szCs w:val="14"/>
              </w:rPr>
              <w:t>the second phase (</w:t>
            </w:r>
            <w:r w:rsidRPr="00D51AB3">
              <w:rPr>
                <w:rFonts w:ascii="Calibri" w:hAnsi="Calibri" w:cs="Segoe UI"/>
                <w:sz w:val="14"/>
                <w:szCs w:val="14"/>
              </w:rPr>
              <w:t>RC</w:t>
            </w:r>
            <w:r w:rsidR="005B5F2D">
              <w:rPr>
                <w:rFonts w:ascii="Calibri" w:hAnsi="Calibri" w:cs="Segoe UI"/>
                <w:sz w:val="14"/>
                <w:szCs w:val="14"/>
              </w:rPr>
              <w:t>)</w:t>
            </w:r>
            <w:r w:rsidRPr="00D51AB3">
              <w:rPr>
                <w:rFonts w:ascii="Calibri" w:hAnsi="Calibri" w:cs="Segoe UI"/>
                <w:sz w:val="14"/>
                <w:szCs w:val="14"/>
              </w:rPr>
              <w:t xml:space="preserve">, MSIT targeted 50% </w:t>
            </w:r>
            <w:r w:rsidR="005B5F2D">
              <w:rPr>
                <w:rFonts w:ascii="Calibri" w:hAnsi="Calibri" w:cs="Segoe UI"/>
                <w:sz w:val="14"/>
                <w:szCs w:val="14"/>
              </w:rPr>
              <w:t xml:space="preserve">(60,000) </w:t>
            </w:r>
            <w:r w:rsidRPr="00D51AB3">
              <w:rPr>
                <w:rFonts w:ascii="Calibri" w:hAnsi="Calibri" w:cs="Segoe UI"/>
                <w:sz w:val="14"/>
                <w:szCs w:val="14"/>
              </w:rPr>
              <w:t xml:space="preserve">of </w:t>
            </w:r>
            <w:r w:rsidR="005B5F2D">
              <w:rPr>
                <w:rFonts w:ascii="Calibri" w:hAnsi="Calibri" w:cs="Segoe UI"/>
                <w:sz w:val="14"/>
                <w:szCs w:val="14"/>
              </w:rPr>
              <w:t>client computers</w:t>
            </w:r>
            <w:r w:rsidRPr="00D51AB3">
              <w:rPr>
                <w:rFonts w:ascii="Calibri" w:hAnsi="Calibri" w:cs="Segoe UI"/>
                <w:sz w:val="14"/>
                <w:szCs w:val="14"/>
              </w:rPr>
              <w:t>. At RTW, MSIT targets 100%.</w:t>
            </w:r>
            <w:r w:rsidR="00EB6974" w:rsidRPr="00D51AB3">
              <w:rPr>
                <w:rFonts w:ascii="Calibri" w:hAnsi="Calibri" w:cs="Segoe UI"/>
                <w:sz w:val="14"/>
                <w:szCs w:val="14"/>
              </w:rPr>
              <w:br/>
              <w:t>Factors that MSIT takes into account before deploying:</w:t>
            </w:r>
          </w:p>
          <w:p w:rsidR="00EB6974" w:rsidRPr="00D51AB3" w:rsidRDefault="00EB6974" w:rsidP="00EB6974">
            <w:pPr>
              <w:pStyle w:val="ListParagraph"/>
              <w:numPr>
                <w:ilvl w:val="0"/>
                <w:numId w:val="46"/>
              </w:numPr>
              <w:spacing w:before="60" w:after="60"/>
              <w:ind w:left="216" w:hanging="216"/>
              <w:rPr>
                <w:rFonts w:ascii="Calibri" w:hAnsi="Calibri" w:cs="Segoe UI"/>
                <w:sz w:val="14"/>
                <w:szCs w:val="14"/>
              </w:rPr>
            </w:pPr>
            <w:r w:rsidRPr="00D51AB3">
              <w:rPr>
                <w:rFonts w:ascii="Calibri" w:hAnsi="Calibri" w:cs="Segoe UI"/>
                <w:b/>
                <w:sz w:val="14"/>
                <w:szCs w:val="14"/>
              </w:rPr>
              <w:t>Patch Compliance</w:t>
            </w:r>
            <w:r w:rsidRPr="00D51AB3">
              <w:rPr>
                <w:rFonts w:ascii="Calibri" w:hAnsi="Calibri" w:cs="Segoe UI"/>
                <w:sz w:val="14"/>
                <w:szCs w:val="14"/>
              </w:rPr>
              <w:t xml:space="preserve">. The same Microsoft security patches that go out every Tuesday of each month are applied internally in the corporate environment. </w:t>
            </w:r>
            <w:r w:rsidR="007414E7">
              <w:rPr>
                <w:rFonts w:ascii="Calibri" w:hAnsi="Calibri" w:cs="Segoe UI"/>
                <w:sz w:val="14"/>
                <w:szCs w:val="14"/>
              </w:rPr>
              <w:t>T</w:t>
            </w:r>
            <w:r w:rsidRPr="00D51AB3">
              <w:rPr>
                <w:rFonts w:ascii="Calibri" w:hAnsi="Calibri" w:cs="Segoe UI"/>
                <w:sz w:val="14"/>
                <w:szCs w:val="14"/>
              </w:rPr>
              <w:t xml:space="preserve">o ensure a good </w:t>
            </w:r>
            <w:r w:rsidR="001C0074">
              <w:rPr>
                <w:rFonts w:ascii="Calibri" w:hAnsi="Calibri" w:cs="Segoe UI"/>
                <w:sz w:val="14"/>
                <w:szCs w:val="14"/>
              </w:rPr>
              <w:t>client</w:t>
            </w:r>
            <w:r w:rsidR="007414E7">
              <w:rPr>
                <w:rFonts w:ascii="Calibri" w:hAnsi="Calibri" w:cs="Segoe UI"/>
                <w:sz w:val="14"/>
                <w:szCs w:val="14"/>
              </w:rPr>
              <w:t xml:space="preserve"> experience, </w:t>
            </w:r>
            <w:r w:rsidR="007414E7" w:rsidRPr="00D51AB3">
              <w:rPr>
                <w:rFonts w:ascii="Calibri" w:hAnsi="Calibri" w:cs="Segoe UI"/>
                <w:sz w:val="14"/>
                <w:szCs w:val="14"/>
              </w:rPr>
              <w:t>MSIT only deploys to patch-compliant computers</w:t>
            </w:r>
            <w:r w:rsidR="007414E7">
              <w:rPr>
                <w:rFonts w:ascii="Calibri" w:hAnsi="Calibri" w:cs="Segoe UI"/>
                <w:sz w:val="14"/>
                <w:szCs w:val="14"/>
              </w:rPr>
              <w:t>.</w:t>
            </w:r>
          </w:p>
          <w:p w:rsidR="00EB6974" w:rsidRPr="00D51AB3" w:rsidRDefault="0038158E" w:rsidP="007414E7">
            <w:pPr>
              <w:pStyle w:val="ListParagraph"/>
              <w:numPr>
                <w:ilvl w:val="0"/>
                <w:numId w:val="46"/>
              </w:numPr>
              <w:spacing w:before="60" w:after="60"/>
              <w:ind w:left="216" w:hanging="216"/>
              <w:rPr>
                <w:rFonts w:ascii="Calibri" w:hAnsi="Calibri" w:cs="Segoe UI"/>
                <w:sz w:val="14"/>
                <w:szCs w:val="14"/>
              </w:rPr>
            </w:pPr>
            <w:r>
              <w:rPr>
                <w:rFonts w:ascii="Calibri" w:hAnsi="Calibri" w:cs="Segoe UI"/>
                <w:b/>
                <w:sz w:val="14"/>
                <w:szCs w:val="14"/>
              </w:rPr>
              <w:t>Time of Year</w:t>
            </w:r>
            <w:r w:rsidR="00EB6974" w:rsidRPr="00D51AB3">
              <w:rPr>
                <w:rFonts w:ascii="Calibri" w:hAnsi="Calibri" w:cs="Segoe UI"/>
                <w:sz w:val="14"/>
                <w:szCs w:val="14"/>
              </w:rPr>
              <w:t xml:space="preserve">. </w:t>
            </w:r>
            <w:r>
              <w:rPr>
                <w:rFonts w:ascii="Calibri" w:hAnsi="Calibri" w:cs="Segoe UI"/>
                <w:sz w:val="14"/>
                <w:szCs w:val="14"/>
              </w:rPr>
              <w:t xml:space="preserve">MSIT deploys at times that are not disruptive to the business. For example, </w:t>
            </w:r>
            <w:r w:rsidR="007414E7">
              <w:rPr>
                <w:rFonts w:ascii="Calibri" w:hAnsi="Calibri" w:cs="Segoe UI"/>
                <w:sz w:val="14"/>
                <w:szCs w:val="14"/>
              </w:rPr>
              <w:t>for mid-year reviews, MSIT excludes the group responsible for managing the reviews.</w:t>
            </w:r>
          </w:p>
        </w:tc>
      </w:tr>
    </w:tbl>
    <w:p w:rsidR="00D633C3" w:rsidRDefault="00FD3D32" w:rsidP="00D633C3">
      <w:pPr>
        <w:pStyle w:val="Heading1"/>
        <w:spacing w:before="60" w:after="60"/>
        <w:rPr>
          <w:rFonts w:ascii="Calibri" w:hAnsi="Calibri" w:cs="Segoe UI"/>
          <w:caps/>
          <w:sz w:val="18"/>
          <w:szCs w:val="18"/>
          <w:u w:val="single"/>
        </w:rPr>
      </w:pPr>
      <w:r>
        <w:rPr>
          <w:rFonts w:ascii="Calibri" w:hAnsi="Calibri" w:cs="Segoe UI"/>
          <w:caps/>
          <w:sz w:val="18"/>
          <w:szCs w:val="18"/>
          <w:u w:val="single"/>
        </w:rPr>
        <w:lastRenderedPageBreak/>
        <w:t>Support</w:t>
      </w:r>
    </w:p>
    <w:p w:rsidR="00477536" w:rsidRDefault="00311B10" w:rsidP="00477536">
      <w:pPr>
        <w:pStyle w:val="ListParagraph"/>
        <w:numPr>
          <w:ilvl w:val="0"/>
          <w:numId w:val="43"/>
        </w:numPr>
        <w:ind w:left="216" w:hanging="216"/>
        <w:rPr>
          <w:rFonts w:ascii="Calibri" w:hAnsi="Calibri" w:cs="Segoe UI"/>
          <w:sz w:val="18"/>
          <w:szCs w:val="18"/>
        </w:rPr>
      </w:pPr>
      <w:r>
        <w:rPr>
          <w:rFonts w:ascii="Calibri" w:hAnsi="Calibri" w:cs="Segoe UI"/>
          <w:sz w:val="18"/>
          <w:szCs w:val="18"/>
        </w:rPr>
        <w:t xml:space="preserve">The MSIT Supportability team analyzes Helpdesk call Service Requests (SRs) and creates KB articles to address those </w:t>
      </w:r>
      <w:r w:rsidR="008A05A4">
        <w:rPr>
          <w:rFonts w:ascii="Calibri" w:hAnsi="Calibri" w:cs="Segoe UI"/>
          <w:sz w:val="18"/>
          <w:szCs w:val="18"/>
        </w:rPr>
        <w:t>issues</w:t>
      </w:r>
      <w:r>
        <w:rPr>
          <w:rFonts w:ascii="Calibri" w:hAnsi="Calibri" w:cs="Segoe UI"/>
          <w:sz w:val="18"/>
          <w:szCs w:val="18"/>
        </w:rPr>
        <w:t>.</w:t>
      </w:r>
      <w:r w:rsidRPr="00311B10">
        <w:rPr>
          <w:rFonts w:ascii="Calibri" w:hAnsi="Calibri" w:cs="Segoe UI"/>
          <w:sz w:val="18"/>
          <w:szCs w:val="18"/>
        </w:rPr>
        <w:t xml:space="preserve"> </w:t>
      </w:r>
      <w:r w:rsidR="008A05A4">
        <w:rPr>
          <w:rFonts w:ascii="Calibri" w:hAnsi="Calibri" w:cs="Segoe UI"/>
          <w:sz w:val="18"/>
          <w:szCs w:val="18"/>
        </w:rPr>
        <w:t>The team created</w:t>
      </w:r>
      <w:r w:rsidRPr="00311B10">
        <w:rPr>
          <w:rFonts w:ascii="Calibri" w:hAnsi="Calibri" w:cs="Segoe UI"/>
          <w:sz w:val="18"/>
          <w:szCs w:val="18"/>
        </w:rPr>
        <w:t xml:space="preserve"> 50 KB articles that technicians </w:t>
      </w:r>
      <w:r>
        <w:rPr>
          <w:rFonts w:ascii="Calibri" w:hAnsi="Calibri" w:cs="Segoe UI"/>
          <w:sz w:val="18"/>
          <w:szCs w:val="18"/>
        </w:rPr>
        <w:t xml:space="preserve">can use to resolve </w:t>
      </w:r>
      <w:r w:rsidR="001C0074">
        <w:rPr>
          <w:rFonts w:ascii="Calibri" w:hAnsi="Calibri" w:cs="Segoe UI"/>
          <w:sz w:val="18"/>
          <w:szCs w:val="18"/>
        </w:rPr>
        <w:t xml:space="preserve">users’ </w:t>
      </w:r>
      <w:r>
        <w:rPr>
          <w:rFonts w:ascii="Calibri" w:hAnsi="Calibri" w:cs="Segoe UI"/>
          <w:sz w:val="18"/>
          <w:szCs w:val="18"/>
        </w:rPr>
        <w:t>problems quickly.</w:t>
      </w:r>
    </w:p>
    <w:p w:rsidR="00311B10" w:rsidRDefault="00311B10" w:rsidP="00477536">
      <w:pPr>
        <w:pStyle w:val="ListParagraph"/>
        <w:numPr>
          <w:ilvl w:val="0"/>
          <w:numId w:val="43"/>
        </w:numPr>
        <w:ind w:left="216" w:hanging="216"/>
        <w:rPr>
          <w:rFonts w:ascii="Calibri" w:hAnsi="Calibri" w:cs="Segoe UI"/>
          <w:sz w:val="18"/>
          <w:szCs w:val="18"/>
        </w:rPr>
      </w:pPr>
      <w:r>
        <w:rPr>
          <w:rFonts w:ascii="Calibri" w:hAnsi="Calibri" w:cs="Segoe UI"/>
          <w:sz w:val="18"/>
          <w:szCs w:val="18"/>
        </w:rPr>
        <w:t>The Supportability team also creates troubleshooting guides for users and technicians. The team posts these self-service guides on the MSIT intranet site—ITWeb.</w:t>
      </w:r>
      <w:r w:rsidR="00174092">
        <w:rPr>
          <w:rFonts w:ascii="Calibri" w:hAnsi="Calibri" w:cs="Segoe UI"/>
          <w:sz w:val="18"/>
          <w:szCs w:val="18"/>
        </w:rPr>
        <w:t xml:space="preserve"> Other content on ITWe</w:t>
      </w:r>
      <w:r w:rsidR="000C5DC6">
        <w:rPr>
          <w:rFonts w:ascii="Calibri" w:hAnsi="Calibri" w:cs="Segoe UI"/>
          <w:sz w:val="18"/>
          <w:szCs w:val="18"/>
        </w:rPr>
        <w:t xml:space="preserve">b includes: new features, why Internet Explorer 9 is better than Internet Explorer </w:t>
      </w:r>
      <w:r w:rsidR="00174092">
        <w:rPr>
          <w:rFonts w:ascii="Calibri" w:hAnsi="Calibri" w:cs="Segoe UI"/>
          <w:sz w:val="18"/>
          <w:szCs w:val="18"/>
        </w:rPr>
        <w:t>8, FAQ mined from Helpdesk data, Known Issues compiled by the product group, and compatibility status of the different LOB applications.</w:t>
      </w:r>
    </w:p>
    <w:p w:rsidR="00311B10" w:rsidRDefault="00311B10" w:rsidP="00477536">
      <w:pPr>
        <w:pStyle w:val="ListParagraph"/>
        <w:numPr>
          <w:ilvl w:val="0"/>
          <w:numId w:val="43"/>
        </w:numPr>
        <w:ind w:left="216" w:hanging="216"/>
        <w:rPr>
          <w:rFonts w:ascii="Calibri" w:hAnsi="Calibri" w:cs="Segoe UI"/>
          <w:sz w:val="18"/>
          <w:szCs w:val="18"/>
        </w:rPr>
      </w:pPr>
      <w:r>
        <w:rPr>
          <w:rFonts w:ascii="Calibri" w:hAnsi="Calibri" w:cs="Segoe UI"/>
          <w:sz w:val="18"/>
          <w:szCs w:val="18"/>
        </w:rPr>
        <w:t>There is a clear path of escalation from Tier 1, to Tier 2, and then to the product group.</w:t>
      </w:r>
    </w:p>
    <w:p w:rsidR="00477536" w:rsidRDefault="00174092" w:rsidP="00477536">
      <w:pPr>
        <w:pStyle w:val="Heading1"/>
        <w:spacing w:before="60" w:after="60"/>
        <w:rPr>
          <w:rFonts w:ascii="Calibri" w:hAnsi="Calibri" w:cs="Segoe UI"/>
          <w:caps/>
          <w:sz w:val="18"/>
          <w:szCs w:val="18"/>
          <w:u w:val="single"/>
        </w:rPr>
      </w:pPr>
      <w:r>
        <w:rPr>
          <w:rFonts w:ascii="Calibri" w:hAnsi="Calibri" w:cs="Segoe UI"/>
          <w:caps/>
          <w:sz w:val="18"/>
          <w:szCs w:val="18"/>
          <w:u w:val="single"/>
        </w:rPr>
        <w:t>FEEDBACK channels</w:t>
      </w:r>
    </w:p>
    <w:p w:rsidR="00174092" w:rsidRDefault="00174092" w:rsidP="00174092">
      <w:pPr>
        <w:pStyle w:val="ListParagraph"/>
        <w:numPr>
          <w:ilvl w:val="0"/>
          <w:numId w:val="43"/>
        </w:numPr>
        <w:ind w:left="216" w:hanging="216"/>
        <w:rPr>
          <w:rFonts w:ascii="Calibri" w:hAnsi="Calibri" w:cs="Segoe UI"/>
          <w:sz w:val="18"/>
          <w:szCs w:val="18"/>
        </w:rPr>
      </w:pPr>
      <w:r w:rsidRPr="00174092">
        <w:rPr>
          <w:rFonts w:ascii="Calibri" w:hAnsi="Calibri" w:cs="Segoe UI"/>
          <w:b/>
          <w:sz w:val="18"/>
          <w:szCs w:val="18"/>
        </w:rPr>
        <w:t>Built-In Feedback Mechanism</w:t>
      </w:r>
      <w:r>
        <w:rPr>
          <w:rFonts w:ascii="Calibri" w:hAnsi="Calibri" w:cs="Segoe UI"/>
          <w:sz w:val="18"/>
          <w:szCs w:val="18"/>
        </w:rPr>
        <w:t xml:space="preserve">. </w:t>
      </w:r>
      <w:r w:rsidR="008A05A4">
        <w:rPr>
          <w:rFonts w:ascii="Calibri" w:hAnsi="Calibri" w:cs="Segoe UI"/>
          <w:sz w:val="18"/>
          <w:szCs w:val="18"/>
        </w:rPr>
        <w:t xml:space="preserve">The product group built a feedback mechanism </w:t>
      </w:r>
      <w:r w:rsidRPr="00174092">
        <w:rPr>
          <w:rFonts w:ascii="Calibri" w:hAnsi="Calibri" w:cs="Segoe UI"/>
          <w:sz w:val="18"/>
          <w:szCs w:val="18"/>
        </w:rPr>
        <w:t xml:space="preserve">into </w:t>
      </w:r>
      <w:r w:rsidR="008A05A4">
        <w:rPr>
          <w:rFonts w:ascii="Calibri" w:hAnsi="Calibri" w:cs="Segoe UI"/>
          <w:sz w:val="18"/>
          <w:szCs w:val="18"/>
        </w:rPr>
        <w:t>the prerelease builds</w:t>
      </w:r>
      <w:r w:rsidRPr="00174092">
        <w:rPr>
          <w:rFonts w:ascii="Calibri" w:hAnsi="Calibri" w:cs="Segoe UI"/>
          <w:sz w:val="18"/>
          <w:szCs w:val="18"/>
        </w:rPr>
        <w:t>.</w:t>
      </w:r>
      <w:r>
        <w:rPr>
          <w:rFonts w:ascii="Calibri" w:hAnsi="Calibri" w:cs="Segoe UI"/>
          <w:sz w:val="18"/>
          <w:szCs w:val="18"/>
        </w:rPr>
        <w:t xml:space="preserve"> Users </w:t>
      </w:r>
      <w:r w:rsidR="001C0074">
        <w:rPr>
          <w:rFonts w:ascii="Calibri" w:hAnsi="Calibri" w:cs="Segoe UI"/>
          <w:sz w:val="18"/>
          <w:szCs w:val="18"/>
        </w:rPr>
        <w:t>c</w:t>
      </w:r>
      <w:r w:rsidR="004B3498">
        <w:rPr>
          <w:rFonts w:ascii="Calibri" w:hAnsi="Calibri" w:cs="Segoe UI"/>
          <w:sz w:val="18"/>
          <w:szCs w:val="18"/>
        </w:rPr>
        <w:t>ould</w:t>
      </w:r>
      <w:r>
        <w:rPr>
          <w:rFonts w:ascii="Calibri" w:hAnsi="Calibri" w:cs="Segoe UI"/>
          <w:sz w:val="18"/>
          <w:szCs w:val="18"/>
        </w:rPr>
        <w:t xml:space="preserve"> go to </w:t>
      </w:r>
      <w:r w:rsidRPr="008A05A4">
        <w:rPr>
          <w:rFonts w:ascii="Calibri" w:hAnsi="Calibri" w:cs="Segoe UI"/>
          <w:b/>
          <w:sz w:val="18"/>
          <w:szCs w:val="18"/>
        </w:rPr>
        <w:t>Tools</w:t>
      </w:r>
      <w:r>
        <w:rPr>
          <w:rFonts w:ascii="Calibri" w:hAnsi="Calibri" w:cs="Segoe UI"/>
          <w:sz w:val="18"/>
          <w:szCs w:val="18"/>
        </w:rPr>
        <w:t xml:space="preserve">, </w:t>
      </w:r>
      <w:r w:rsidRPr="008A05A4">
        <w:rPr>
          <w:rFonts w:ascii="Calibri" w:hAnsi="Calibri" w:cs="Segoe UI"/>
          <w:b/>
          <w:sz w:val="18"/>
          <w:szCs w:val="18"/>
        </w:rPr>
        <w:t>Options</w:t>
      </w:r>
      <w:r>
        <w:rPr>
          <w:rFonts w:ascii="Calibri" w:hAnsi="Calibri" w:cs="Segoe UI"/>
          <w:sz w:val="18"/>
          <w:szCs w:val="18"/>
        </w:rPr>
        <w:t xml:space="preserve"> or press Alt+X to open a feedback window. </w:t>
      </w:r>
      <w:r w:rsidR="004B3498">
        <w:rPr>
          <w:rFonts w:ascii="Calibri" w:hAnsi="Calibri" w:cs="Segoe UI"/>
          <w:sz w:val="18"/>
          <w:szCs w:val="18"/>
        </w:rPr>
        <w:t>The Supportability team analyzed and prioritized that feedback and provided</w:t>
      </w:r>
      <w:r>
        <w:rPr>
          <w:rFonts w:ascii="Calibri" w:hAnsi="Calibri" w:cs="Segoe UI"/>
          <w:sz w:val="18"/>
          <w:szCs w:val="18"/>
        </w:rPr>
        <w:t xml:space="preserve"> it to the product group to build into the product.</w:t>
      </w:r>
    </w:p>
    <w:p w:rsidR="00174092" w:rsidRDefault="00174092" w:rsidP="00174092">
      <w:pPr>
        <w:pStyle w:val="ListParagraph"/>
        <w:numPr>
          <w:ilvl w:val="0"/>
          <w:numId w:val="43"/>
        </w:numPr>
        <w:ind w:left="216" w:hanging="216"/>
        <w:rPr>
          <w:rFonts w:ascii="Calibri" w:hAnsi="Calibri" w:cs="Segoe UI"/>
          <w:sz w:val="18"/>
          <w:szCs w:val="18"/>
        </w:rPr>
      </w:pPr>
      <w:r w:rsidRPr="00D570BE">
        <w:rPr>
          <w:rFonts w:ascii="Calibri" w:hAnsi="Calibri" w:cs="Segoe UI"/>
          <w:b/>
          <w:sz w:val="18"/>
          <w:szCs w:val="18"/>
        </w:rPr>
        <w:t>Top-Issues List</w:t>
      </w:r>
      <w:r>
        <w:rPr>
          <w:rFonts w:ascii="Calibri" w:hAnsi="Calibri" w:cs="Segoe UI"/>
          <w:sz w:val="18"/>
          <w:szCs w:val="18"/>
        </w:rPr>
        <w:t>. T</w:t>
      </w:r>
      <w:r w:rsidR="007729E5">
        <w:rPr>
          <w:rFonts w:ascii="Calibri" w:hAnsi="Calibri" w:cs="Segoe UI"/>
          <w:sz w:val="18"/>
          <w:szCs w:val="18"/>
        </w:rPr>
        <w:t>he Supportability team organized</w:t>
      </w:r>
      <w:r>
        <w:rPr>
          <w:rFonts w:ascii="Calibri" w:hAnsi="Calibri" w:cs="Segoe UI"/>
          <w:sz w:val="18"/>
          <w:szCs w:val="18"/>
        </w:rPr>
        <w:t xml:space="preserve"> all of the SRs </w:t>
      </w:r>
      <w:r w:rsidR="007729E5">
        <w:rPr>
          <w:rFonts w:ascii="Calibri" w:hAnsi="Calibri" w:cs="Segoe UI"/>
          <w:sz w:val="18"/>
          <w:szCs w:val="18"/>
        </w:rPr>
        <w:t>into a top-issues list and made</w:t>
      </w:r>
      <w:r>
        <w:rPr>
          <w:rFonts w:ascii="Calibri" w:hAnsi="Calibri" w:cs="Segoe UI"/>
          <w:sz w:val="18"/>
          <w:szCs w:val="18"/>
        </w:rPr>
        <w:t xml:space="preserve"> that list available to self-support channels and </w:t>
      </w:r>
      <w:r w:rsidR="001C0074">
        <w:rPr>
          <w:rFonts w:ascii="Calibri" w:hAnsi="Calibri" w:cs="Segoe UI"/>
          <w:sz w:val="18"/>
          <w:szCs w:val="18"/>
        </w:rPr>
        <w:t xml:space="preserve">to </w:t>
      </w:r>
      <w:r>
        <w:rPr>
          <w:rFonts w:ascii="Calibri" w:hAnsi="Calibri" w:cs="Segoe UI"/>
          <w:sz w:val="18"/>
          <w:szCs w:val="18"/>
        </w:rPr>
        <w:t>the product group.</w:t>
      </w:r>
    </w:p>
    <w:p w:rsidR="00174092" w:rsidRDefault="00174092" w:rsidP="00174092">
      <w:pPr>
        <w:pStyle w:val="ListParagraph"/>
        <w:numPr>
          <w:ilvl w:val="0"/>
          <w:numId w:val="43"/>
        </w:numPr>
        <w:ind w:left="216" w:hanging="216"/>
        <w:rPr>
          <w:rFonts w:ascii="Calibri" w:hAnsi="Calibri" w:cs="Segoe UI"/>
          <w:sz w:val="18"/>
          <w:szCs w:val="18"/>
        </w:rPr>
      </w:pPr>
      <w:r w:rsidRPr="00D570BE">
        <w:rPr>
          <w:rFonts w:ascii="Calibri" w:hAnsi="Calibri" w:cs="Segoe UI"/>
          <w:b/>
          <w:sz w:val="18"/>
          <w:szCs w:val="18"/>
        </w:rPr>
        <w:t>Field IT Managers</w:t>
      </w:r>
      <w:r>
        <w:rPr>
          <w:rFonts w:ascii="Calibri" w:hAnsi="Calibri" w:cs="Segoe UI"/>
          <w:sz w:val="18"/>
          <w:szCs w:val="18"/>
        </w:rPr>
        <w:t xml:space="preserve">. Field IT </w:t>
      </w:r>
      <w:r w:rsidR="00962017">
        <w:rPr>
          <w:rFonts w:ascii="Calibri" w:hAnsi="Calibri" w:cs="Segoe UI"/>
          <w:sz w:val="18"/>
          <w:szCs w:val="18"/>
        </w:rPr>
        <w:t xml:space="preserve">(regional) </w:t>
      </w:r>
      <w:r>
        <w:rPr>
          <w:rFonts w:ascii="Calibri" w:hAnsi="Calibri" w:cs="Segoe UI"/>
          <w:sz w:val="18"/>
          <w:szCs w:val="18"/>
        </w:rPr>
        <w:t>managers receive</w:t>
      </w:r>
      <w:r w:rsidR="007729E5">
        <w:rPr>
          <w:rFonts w:ascii="Calibri" w:hAnsi="Calibri" w:cs="Segoe UI"/>
          <w:sz w:val="18"/>
          <w:szCs w:val="18"/>
        </w:rPr>
        <w:t>d</w:t>
      </w:r>
      <w:r>
        <w:rPr>
          <w:rFonts w:ascii="Calibri" w:hAnsi="Calibri" w:cs="Segoe UI"/>
          <w:sz w:val="18"/>
          <w:szCs w:val="18"/>
        </w:rPr>
        <w:t xml:space="preserve"> feedback and provide</w:t>
      </w:r>
      <w:r w:rsidR="007729E5">
        <w:rPr>
          <w:rFonts w:ascii="Calibri" w:hAnsi="Calibri" w:cs="Segoe UI"/>
          <w:sz w:val="18"/>
          <w:szCs w:val="18"/>
        </w:rPr>
        <w:t>d</w:t>
      </w:r>
      <w:r>
        <w:rPr>
          <w:rFonts w:ascii="Calibri" w:hAnsi="Calibri" w:cs="Segoe UI"/>
          <w:sz w:val="18"/>
          <w:szCs w:val="18"/>
        </w:rPr>
        <w:t xml:space="preserve"> that feedback to the Supporta</w:t>
      </w:r>
      <w:r w:rsidR="007729E5">
        <w:rPr>
          <w:rFonts w:ascii="Calibri" w:hAnsi="Calibri" w:cs="Segoe UI"/>
          <w:sz w:val="18"/>
          <w:szCs w:val="18"/>
        </w:rPr>
        <w:t>bility team. The team classified the data and provided</w:t>
      </w:r>
      <w:r>
        <w:rPr>
          <w:rFonts w:ascii="Calibri" w:hAnsi="Calibri" w:cs="Segoe UI"/>
          <w:sz w:val="18"/>
          <w:szCs w:val="18"/>
        </w:rPr>
        <w:t xml:space="preserve"> it to the product group.</w:t>
      </w:r>
    </w:p>
    <w:p w:rsidR="00962017" w:rsidRPr="00962017" w:rsidRDefault="00E93CB3" w:rsidP="00174092">
      <w:pPr>
        <w:pStyle w:val="ListParagraph"/>
        <w:numPr>
          <w:ilvl w:val="0"/>
          <w:numId w:val="43"/>
        </w:numPr>
        <w:ind w:left="216" w:hanging="216"/>
        <w:rPr>
          <w:rFonts w:ascii="Calibri" w:hAnsi="Calibri" w:cs="Segoe UI"/>
          <w:sz w:val="18"/>
          <w:szCs w:val="18"/>
        </w:rPr>
      </w:pPr>
      <w:r>
        <w:rPr>
          <w:rFonts w:ascii="Calibri" w:hAnsi="Calibri" w:cs="Segoe UI"/>
          <w:b/>
          <w:sz w:val="18"/>
          <w:szCs w:val="18"/>
        </w:rPr>
        <w:t>ITWeb Intranet Site</w:t>
      </w:r>
      <w:r w:rsidR="00962017" w:rsidRPr="007069A4">
        <w:rPr>
          <w:rFonts w:ascii="Calibri" w:hAnsi="Calibri" w:cs="Segoe UI"/>
          <w:sz w:val="18"/>
          <w:szCs w:val="18"/>
        </w:rPr>
        <w:t>.</w:t>
      </w:r>
      <w:r w:rsidR="00962017">
        <w:rPr>
          <w:rFonts w:ascii="Calibri" w:hAnsi="Calibri" w:cs="Segoe UI"/>
          <w:b/>
          <w:sz w:val="18"/>
          <w:szCs w:val="18"/>
        </w:rPr>
        <w:t xml:space="preserve"> </w:t>
      </w:r>
      <w:r w:rsidRPr="00E93CB3">
        <w:rPr>
          <w:rFonts w:ascii="Calibri" w:hAnsi="Calibri" w:cs="Segoe UI"/>
          <w:sz w:val="18"/>
          <w:szCs w:val="18"/>
        </w:rPr>
        <w:t xml:space="preserve">MSIT provided a Feedback </w:t>
      </w:r>
      <w:r w:rsidR="00B218C0">
        <w:rPr>
          <w:rFonts w:ascii="Calibri" w:hAnsi="Calibri" w:cs="Segoe UI"/>
          <w:sz w:val="18"/>
          <w:szCs w:val="18"/>
        </w:rPr>
        <w:t>D</w:t>
      </w:r>
      <w:r w:rsidRPr="00E93CB3">
        <w:rPr>
          <w:rFonts w:ascii="Calibri" w:hAnsi="Calibri" w:cs="Segoe UI"/>
          <w:sz w:val="18"/>
          <w:szCs w:val="18"/>
        </w:rPr>
        <w:t xml:space="preserve">iscussion </w:t>
      </w:r>
      <w:r w:rsidR="00B218C0">
        <w:rPr>
          <w:rFonts w:ascii="Calibri" w:hAnsi="Calibri" w:cs="Segoe UI"/>
          <w:sz w:val="18"/>
          <w:szCs w:val="18"/>
        </w:rPr>
        <w:t>b</w:t>
      </w:r>
      <w:r w:rsidRPr="00E93CB3">
        <w:rPr>
          <w:rFonts w:ascii="Calibri" w:hAnsi="Calibri" w:cs="Segoe UI"/>
          <w:sz w:val="18"/>
          <w:szCs w:val="18"/>
        </w:rPr>
        <w:t xml:space="preserve">ox on </w:t>
      </w:r>
      <w:r w:rsidR="00B218C0">
        <w:rPr>
          <w:rFonts w:ascii="Calibri" w:hAnsi="Calibri" w:cs="Segoe UI"/>
          <w:sz w:val="18"/>
          <w:szCs w:val="18"/>
        </w:rPr>
        <w:t xml:space="preserve">the </w:t>
      </w:r>
      <w:r w:rsidRPr="00E93CB3">
        <w:rPr>
          <w:rFonts w:ascii="Calibri" w:hAnsi="Calibri" w:cs="Segoe UI"/>
          <w:sz w:val="18"/>
          <w:szCs w:val="18"/>
        </w:rPr>
        <w:t xml:space="preserve">ITWeb </w:t>
      </w:r>
      <w:r w:rsidR="00B218C0">
        <w:rPr>
          <w:rFonts w:ascii="Calibri" w:hAnsi="Calibri" w:cs="Segoe UI"/>
          <w:sz w:val="18"/>
          <w:szCs w:val="18"/>
        </w:rPr>
        <w:t>“dogfood” page so that</w:t>
      </w:r>
      <w:r w:rsidRPr="00E93CB3">
        <w:rPr>
          <w:rFonts w:ascii="Calibri" w:hAnsi="Calibri" w:cs="Segoe UI"/>
          <w:sz w:val="18"/>
          <w:szCs w:val="18"/>
        </w:rPr>
        <w:t xml:space="preserve"> users </w:t>
      </w:r>
      <w:r w:rsidR="00B218C0">
        <w:rPr>
          <w:rFonts w:ascii="Calibri" w:hAnsi="Calibri" w:cs="Segoe UI"/>
          <w:sz w:val="18"/>
          <w:szCs w:val="18"/>
        </w:rPr>
        <w:t>could</w:t>
      </w:r>
      <w:r w:rsidRPr="00E93CB3">
        <w:rPr>
          <w:rFonts w:ascii="Calibri" w:hAnsi="Calibri" w:cs="Segoe UI"/>
          <w:sz w:val="18"/>
          <w:szCs w:val="18"/>
        </w:rPr>
        <w:t xml:space="preserve"> share </w:t>
      </w:r>
      <w:r w:rsidR="00B218C0">
        <w:rPr>
          <w:rFonts w:ascii="Calibri" w:hAnsi="Calibri" w:cs="Segoe UI"/>
          <w:sz w:val="18"/>
          <w:szCs w:val="18"/>
        </w:rPr>
        <w:t xml:space="preserve">their </w:t>
      </w:r>
      <w:r w:rsidRPr="00E93CB3">
        <w:rPr>
          <w:rFonts w:ascii="Calibri" w:hAnsi="Calibri" w:cs="Segoe UI"/>
          <w:sz w:val="18"/>
          <w:szCs w:val="18"/>
        </w:rPr>
        <w:t>feedback</w:t>
      </w:r>
      <w:r w:rsidR="00B218C0">
        <w:rPr>
          <w:rFonts w:ascii="Calibri" w:hAnsi="Calibri" w:cs="Segoe UI"/>
          <w:sz w:val="18"/>
          <w:szCs w:val="18"/>
        </w:rPr>
        <w:t xml:space="preserve"> with the product group</w:t>
      </w:r>
      <w:r w:rsidRPr="00E93CB3">
        <w:rPr>
          <w:rFonts w:ascii="Calibri" w:hAnsi="Calibri" w:cs="Segoe UI"/>
          <w:sz w:val="18"/>
          <w:szCs w:val="18"/>
        </w:rPr>
        <w:t>.</w:t>
      </w:r>
    </w:p>
    <w:p w:rsidR="00174092" w:rsidRDefault="00174092" w:rsidP="00174092">
      <w:pPr>
        <w:pStyle w:val="ListParagraph"/>
        <w:numPr>
          <w:ilvl w:val="0"/>
          <w:numId w:val="43"/>
        </w:numPr>
        <w:ind w:left="216" w:hanging="216"/>
        <w:rPr>
          <w:rFonts w:ascii="Calibri" w:hAnsi="Calibri" w:cs="Segoe UI"/>
          <w:sz w:val="18"/>
          <w:szCs w:val="18"/>
        </w:rPr>
      </w:pPr>
      <w:r w:rsidRPr="00D570BE">
        <w:rPr>
          <w:rFonts w:ascii="Calibri" w:hAnsi="Calibri" w:cs="Segoe UI"/>
          <w:b/>
          <w:sz w:val="18"/>
          <w:szCs w:val="18"/>
        </w:rPr>
        <w:t>Email Distribution Groups</w:t>
      </w:r>
      <w:r>
        <w:rPr>
          <w:rFonts w:ascii="Calibri" w:hAnsi="Calibri" w:cs="Segoe UI"/>
          <w:sz w:val="18"/>
          <w:szCs w:val="18"/>
        </w:rPr>
        <w:t>.</w:t>
      </w:r>
      <w:r w:rsidR="00D570BE">
        <w:rPr>
          <w:rFonts w:ascii="Calibri" w:hAnsi="Calibri" w:cs="Segoe UI"/>
          <w:sz w:val="18"/>
          <w:szCs w:val="18"/>
        </w:rPr>
        <w:t xml:space="preserve"> Many Microsoft users provide feedback through distribution groups. For example, many </w:t>
      </w:r>
      <w:r w:rsidR="008A05A4">
        <w:rPr>
          <w:rFonts w:ascii="Calibri" w:hAnsi="Calibri" w:cs="Segoe UI"/>
          <w:sz w:val="18"/>
          <w:szCs w:val="18"/>
        </w:rPr>
        <w:t>users</w:t>
      </w:r>
      <w:r w:rsidR="00D570BE">
        <w:rPr>
          <w:rFonts w:ascii="Calibri" w:hAnsi="Calibri" w:cs="Segoe UI"/>
          <w:sz w:val="18"/>
          <w:szCs w:val="18"/>
        </w:rPr>
        <w:t xml:space="preserve"> were confused about what</w:t>
      </w:r>
      <w:r w:rsidR="008A05A4">
        <w:rPr>
          <w:rFonts w:ascii="Calibri" w:hAnsi="Calibri" w:cs="Segoe UI"/>
          <w:sz w:val="18"/>
          <w:szCs w:val="18"/>
        </w:rPr>
        <w:t xml:space="preserve"> happened to the Favorites bar</w:t>
      </w:r>
      <w:r w:rsidR="00D570BE">
        <w:rPr>
          <w:rFonts w:ascii="Calibri" w:hAnsi="Calibri" w:cs="Segoe UI"/>
          <w:sz w:val="18"/>
          <w:szCs w:val="18"/>
        </w:rPr>
        <w:t xml:space="preserve">. The </w:t>
      </w:r>
      <w:r w:rsidR="007069A4">
        <w:rPr>
          <w:rFonts w:ascii="Calibri" w:hAnsi="Calibri" w:cs="Segoe UI"/>
          <w:sz w:val="18"/>
          <w:szCs w:val="18"/>
        </w:rPr>
        <w:t>S</w:t>
      </w:r>
      <w:r w:rsidR="00D570BE">
        <w:rPr>
          <w:rFonts w:ascii="Calibri" w:hAnsi="Calibri" w:cs="Segoe UI"/>
          <w:sz w:val="18"/>
          <w:szCs w:val="18"/>
        </w:rPr>
        <w:t xml:space="preserve">upportability team trained the Helpdesk technicians so they would know this was by design, and </w:t>
      </w:r>
      <w:r w:rsidR="006E4589">
        <w:rPr>
          <w:rFonts w:ascii="Calibri" w:hAnsi="Calibri" w:cs="Segoe UI"/>
          <w:sz w:val="18"/>
          <w:szCs w:val="18"/>
        </w:rPr>
        <w:t>flagged this change in</w:t>
      </w:r>
      <w:r w:rsidR="00D570BE">
        <w:rPr>
          <w:rFonts w:ascii="Calibri" w:hAnsi="Calibri" w:cs="Segoe UI"/>
          <w:sz w:val="18"/>
          <w:szCs w:val="18"/>
        </w:rPr>
        <w:t xml:space="preserve"> the training materials posted to ITWeb.</w:t>
      </w:r>
    </w:p>
    <w:p w:rsidR="00D570BE" w:rsidRPr="00174092" w:rsidRDefault="00D570BE" w:rsidP="00174092">
      <w:pPr>
        <w:pStyle w:val="ListParagraph"/>
        <w:numPr>
          <w:ilvl w:val="0"/>
          <w:numId w:val="43"/>
        </w:numPr>
        <w:ind w:left="216" w:hanging="216"/>
        <w:rPr>
          <w:rFonts w:ascii="Calibri" w:hAnsi="Calibri" w:cs="Segoe UI"/>
          <w:sz w:val="18"/>
          <w:szCs w:val="18"/>
        </w:rPr>
      </w:pPr>
      <w:r>
        <w:rPr>
          <w:rFonts w:ascii="Calibri" w:hAnsi="Calibri" w:cs="Segoe UI"/>
          <w:b/>
          <w:sz w:val="18"/>
          <w:szCs w:val="18"/>
        </w:rPr>
        <w:t>Customer Voice</w:t>
      </w:r>
      <w:r w:rsidRPr="00D570BE">
        <w:rPr>
          <w:rFonts w:ascii="Calibri" w:hAnsi="Calibri" w:cs="Segoe UI"/>
          <w:b/>
          <w:sz w:val="18"/>
          <w:szCs w:val="18"/>
        </w:rPr>
        <w:t>—Consensus Survey</w:t>
      </w:r>
      <w:r>
        <w:rPr>
          <w:rFonts w:ascii="Calibri" w:hAnsi="Calibri" w:cs="Segoe UI"/>
          <w:sz w:val="18"/>
          <w:szCs w:val="18"/>
        </w:rPr>
        <w:t>. These anonymous surveys</w:t>
      </w:r>
      <w:r w:rsidR="00962017">
        <w:rPr>
          <w:rFonts w:ascii="Calibri" w:hAnsi="Calibri" w:cs="Segoe UI"/>
          <w:sz w:val="18"/>
          <w:szCs w:val="18"/>
        </w:rPr>
        <w:t xml:space="preserve"> </w:t>
      </w:r>
      <w:r w:rsidR="008E1BF9">
        <w:rPr>
          <w:rFonts w:ascii="Calibri" w:hAnsi="Calibri" w:cs="Segoe UI"/>
          <w:sz w:val="18"/>
          <w:szCs w:val="18"/>
        </w:rPr>
        <w:t>measure Net Satisfaction (NSAT)</w:t>
      </w:r>
      <w:r>
        <w:rPr>
          <w:rFonts w:ascii="Calibri" w:hAnsi="Calibri" w:cs="Segoe UI"/>
          <w:sz w:val="18"/>
          <w:szCs w:val="18"/>
        </w:rPr>
        <w:t xml:space="preserve">. </w:t>
      </w:r>
      <w:r w:rsidR="008E1BF9">
        <w:rPr>
          <w:rFonts w:ascii="Calibri" w:hAnsi="Calibri" w:cs="Segoe UI"/>
          <w:sz w:val="18"/>
          <w:szCs w:val="18"/>
        </w:rPr>
        <w:t xml:space="preserve">The Supportability team sent out surveys at each milestone </w:t>
      </w:r>
      <w:r w:rsidR="008E1BF9">
        <w:rPr>
          <w:rFonts w:ascii="Calibri" w:hAnsi="Calibri" w:cs="Segoe UI"/>
          <w:sz w:val="18"/>
          <w:szCs w:val="18"/>
        </w:rPr>
        <w:lastRenderedPageBreak/>
        <w:t xml:space="preserve">during the pre-release (dogfood) phase. </w:t>
      </w:r>
      <w:r>
        <w:rPr>
          <w:rFonts w:ascii="Calibri" w:hAnsi="Calibri" w:cs="Segoe UI"/>
          <w:sz w:val="18"/>
          <w:szCs w:val="18"/>
        </w:rPr>
        <w:t xml:space="preserve">The </w:t>
      </w:r>
      <w:r w:rsidR="008A05A4">
        <w:rPr>
          <w:rFonts w:ascii="Calibri" w:hAnsi="Calibri" w:cs="Segoe UI"/>
          <w:sz w:val="18"/>
          <w:szCs w:val="18"/>
        </w:rPr>
        <w:t>S</w:t>
      </w:r>
      <w:r w:rsidR="007729E5">
        <w:rPr>
          <w:rFonts w:ascii="Calibri" w:hAnsi="Calibri" w:cs="Segoe UI"/>
          <w:sz w:val="18"/>
          <w:szCs w:val="18"/>
        </w:rPr>
        <w:t>upportability team provided</w:t>
      </w:r>
      <w:r>
        <w:rPr>
          <w:rFonts w:ascii="Calibri" w:hAnsi="Calibri" w:cs="Segoe UI"/>
          <w:sz w:val="18"/>
          <w:szCs w:val="18"/>
        </w:rPr>
        <w:t xml:space="preserve"> all survey results to the product </w:t>
      </w:r>
      <w:r w:rsidR="008A05A4">
        <w:rPr>
          <w:rFonts w:ascii="Calibri" w:hAnsi="Calibri" w:cs="Segoe UI"/>
          <w:sz w:val="18"/>
          <w:szCs w:val="18"/>
        </w:rPr>
        <w:t>group</w:t>
      </w:r>
      <w:r w:rsidR="006E4589">
        <w:rPr>
          <w:rFonts w:ascii="Calibri" w:hAnsi="Calibri" w:cs="Segoe UI"/>
          <w:sz w:val="18"/>
          <w:szCs w:val="18"/>
        </w:rPr>
        <w:t xml:space="preserve"> to build into the product</w:t>
      </w:r>
      <w:r>
        <w:rPr>
          <w:rFonts w:ascii="Calibri" w:hAnsi="Calibri" w:cs="Segoe UI"/>
          <w:sz w:val="18"/>
          <w:szCs w:val="18"/>
        </w:rPr>
        <w:t>.</w:t>
      </w:r>
    </w:p>
    <w:p w:rsidR="00D570BE" w:rsidRDefault="00D570BE" w:rsidP="00174092">
      <w:pPr>
        <w:pStyle w:val="Heading1"/>
        <w:spacing w:before="60" w:after="60"/>
        <w:rPr>
          <w:rFonts w:ascii="Calibri" w:hAnsi="Calibri" w:cs="Segoe UI"/>
          <w:caps/>
          <w:sz w:val="18"/>
          <w:szCs w:val="18"/>
          <w:u w:val="single"/>
        </w:rPr>
      </w:pPr>
      <w:r>
        <w:rPr>
          <w:rFonts w:ascii="Calibri" w:hAnsi="Calibri" w:cs="Segoe UI"/>
          <w:caps/>
          <w:sz w:val="18"/>
          <w:szCs w:val="18"/>
          <w:u w:val="single"/>
        </w:rPr>
        <w:t>INCIDENT RATE</w:t>
      </w:r>
    </w:p>
    <w:p w:rsidR="005B5F2D" w:rsidRDefault="00E3535C" w:rsidP="00E3535C">
      <w:pPr>
        <w:rPr>
          <w:rFonts w:ascii="Calibri" w:hAnsi="Calibri" w:cs="Segoe UI"/>
          <w:sz w:val="18"/>
          <w:szCs w:val="18"/>
        </w:rPr>
      </w:pPr>
      <w:r w:rsidRPr="00E3535C">
        <w:rPr>
          <w:rFonts w:ascii="Calibri" w:hAnsi="Calibri" w:cs="Segoe UI"/>
          <w:sz w:val="18"/>
          <w:szCs w:val="18"/>
        </w:rPr>
        <w:t xml:space="preserve">The incident rate </w:t>
      </w:r>
      <w:r>
        <w:rPr>
          <w:rFonts w:ascii="Calibri" w:hAnsi="Calibri" w:cs="Segoe UI"/>
          <w:sz w:val="18"/>
          <w:szCs w:val="18"/>
        </w:rPr>
        <w:t xml:space="preserve">(IR) </w:t>
      </w:r>
      <w:r w:rsidRPr="00E3535C">
        <w:rPr>
          <w:rFonts w:ascii="Calibri" w:hAnsi="Calibri" w:cs="Segoe UI"/>
          <w:sz w:val="18"/>
          <w:szCs w:val="18"/>
        </w:rPr>
        <w:t>is the user</w:t>
      </w:r>
      <w:r w:rsidR="00962017">
        <w:rPr>
          <w:rFonts w:ascii="Calibri" w:hAnsi="Calibri" w:cs="Segoe UI"/>
          <w:sz w:val="18"/>
          <w:szCs w:val="18"/>
        </w:rPr>
        <w:t xml:space="preserve"> base divided by the number of S</w:t>
      </w:r>
      <w:r w:rsidRPr="00E3535C">
        <w:rPr>
          <w:rFonts w:ascii="Calibri" w:hAnsi="Calibri" w:cs="Segoe UI"/>
          <w:sz w:val="18"/>
          <w:szCs w:val="18"/>
        </w:rPr>
        <w:t>Rs.</w:t>
      </w:r>
      <w:r w:rsidR="008A05A4">
        <w:rPr>
          <w:rFonts w:ascii="Calibri" w:hAnsi="Calibri" w:cs="Segoe UI"/>
          <w:sz w:val="18"/>
          <w:szCs w:val="18"/>
        </w:rPr>
        <w:t xml:space="preserve"> </w:t>
      </w:r>
      <w:r w:rsidR="005B5F2D">
        <w:rPr>
          <w:rFonts w:ascii="Calibri" w:hAnsi="Calibri" w:cs="Segoe UI"/>
          <w:sz w:val="18"/>
          <w:szCs w:val="18"/>
        </w:rPr>
        <w:t xml:space="preserve">The following table shows the </w:t>
      </w:r>
      <w:r w:rsidR="007B7FB4">
        <w:rPr>
          <w:rFonts w:ascii="Calibri" w:hAnsi="Calibri" w:cs="Segoe UI"/>
          <w:sz w:val="18"/>
          <w:szCs w:val="18"/>
        </w:rPr>
        <w:t xml:space="preserve">average </w:t>
      </w:r>
      <w:r w:rsidR="005B5F2D">
        <w:rPr>
          <w:rFonts w:ascii="Calibri" w:hAnsi="Calibri" w:cs="Segoe UI"/>
          <w:sz w:val="18"/>
          <w:szCs w:val="18"/>
        </w:rPr>
        <w:t xml:space="preserve">IR </w:t>
      </w:r>
      <w:r w:rsidR="007B7FB4">
        <w:rPr>
          <w:rFonts w:ascii="Calibri" w:hAnsi="Calibri" w:cs="Segoe UI"/>
          <w:sz w:val="18"/>
          <w:szCs w:val="18"/>
        </w:rPr>
        <w:t>for the</w:t>
      </w:r>
      <w:r w:rsidR="005B5F2D">
        <w:rPr>
          <w:rFonts w:ascii="Calibri" w:hAnsi="Calibri" w:cs="Segoe UI"/>
          <w:sz w:val="18"/>
          <w:szCs w:val="18"/>
        </w:rPr>
        <w:t xml:space="preserve"> different milestones.</w:t>
      </w:r>
    </w:p>
    <w:tbl>
      <w:tblPr>
        <w:tblStyle w:val="TableGrid"/>
        <w:tblW w:w="0" w:type="auto"/>
        <w:tblLook w:val="04A0" w:firstRow="1" w:lastRow="0" w:firstColumn="1" w:lastColumn="0" w:noHBand="0" w:noVBand="1"/>
      </w:tblPr>
      <w:tblGrid>
        <w:gridCol w:w="2052"/>
        <w:gridCol w:w="2540"/>
      </w:tblGrid>
      <w:tr w:rsidR="005B5F2D" w:rsidTr="005B5F2D">
        <w:tc>
          <w:tcPr>
            <w:tcW w:w="2052" w:type="dxa"/>
          </w:tcPr>
          <w:p w:rsidR="005B5F2D" w:rsidRPr="005B5F2D" w:rsidRDefault="005B5F2D" w:rsidP="00E3535C">
            <w:pPr>
              <w:rPr>
                <w:rFonts w:ascii="Calibri" w:hAnsi="Calibri" w:cs="Segoe UI"/>
                <w:b/>
                <w:sz w:val="14"/>
                <w:szCs w:val="14"/>
              </w:rPr>
            </w:pPr>
            <w:r w:rsidRPr="005B5F2D">
              <w:rPr>
                <w:rFonts w:ascii="Calibri" w:hAnsi="Calibri" w:cs="Segoe UI"/>
                <w:b/>
                <w:sz w:val="14"/>
                <w:szCs w:val="14"/>
              </w:rPr>
              <w:t>Milestone</w:t>
            </w:r>
          </w:p>
        </w:tc>
        <w:tc>
          <w:tcPr>
            <w:tcW w:w="2540" w:type="dxa"/>
          </w:tcPr>
          <w:p w:rsidR="005B5F2D" w:rsidRPr="005B5F2D" w:rsidRDefault="005B5F2D" w:rsidP="00E3535C">
            <w:pPr>
              <w:rPr>
                <w:rFonts w:ascii="Calibri" w:hAnsi="Calibri" w:cs="Segoe UI"/>
                <w:b/>
                <w:sz w:val="14"/>
                <w:szCs w:val="14"/>
              </w:rPr>
            </w:pPr>
            <w:r w:rsidRPr="005B5F2D">
              <w:rPr>
                <w:rFonts w:ascii="Calibri" w:hAnsi="Calibri" w:cs="Segoe UI"/>
                <w:b/>
                <w:sz w:val="14"/>
                <w:szCs w:val="14"/>
              </w:rPr>
              <w:t>Incident Rate</w:t>
            </w:r>
          </w:p>
        </w:tc>
      </w:tr>
      <w:tr w:rsidR="005B5F2D" w:rsidTr="005B5F2D">
        <w:tc>
          <w:tcPr>
            <w:tcW w:w="2052" w:type="dxa"/>
          </w:tcPr>
          <w:p w:rsidR="005B5F2D" w:rsidRPr="005B5F2D" w:rsidRDefault="005B5F2D" w:rsidP="00E3535C">
            <w:pPr>
              <w:rPr>
                <w:rFonts w:ascii="Calibri" w:hAnsi="Calibri" w:cs="Segoe UI"/>
                <w:sz w:val="14"/>
                <w:szCs w:val="14"/>
              </w:rPr>
            </w:pPr>
            <w:r w:rsidRPr="005B5F2D">
              <w:rPr>
                <w:rFonts w:ascii="Calibri" w:hAnsi="Calibri" w:cs="Segoe UI"/>
                <w:sz w:val="14"/>
                <w:szCs w:val="14"/>
              </w:rPr>
              <w:t>Beta (starting point)</w:t>
            </w:r>
          </w:p>
        </w:tc>
        <w:tc>
          <w:tcPr>
            <w:tcW w:w="2540" w:type="dxa"/>
          </w:tcPr>
          <w:p w:rsidR="005B5F2D" w:rsidRPr="005B5F2D" w:rsidRDefault="005B5F2D" w:rsidP="00E3535C">
            <w:pPr>
              <w:rPr>
                <w:rFonts w:ascii="Calibri" w:hAnsi="Calibri" w:cs="Segoe UI"/>
                <w:sz w:val="14"/>
                <w:szCs w:val="14"/>
              </w:rPr>
            </w:pPr>
            <w:r w:rsidRPr="005B5F2D">
              <w:rPr>
                <w:rFonts w:ascii="Calibri" w:hAnsi="Calibri" w:cs="Segoe UI"/>
                <w:sz w:val="14"/>
                <w:szCs w:val="14"/>
              </w:rPr>
              <w:t>2.5%</w:t>
            </w:r>
          </w:p>
        </w:tc>
      </w:tr>
      <w:tr w:rsidR="005B5F2D" w:rsidTr="005B5F2D">
        <w:tc>
          <w:tcPr>
            <w:tcW w:w="2052" w:type="dxa"/>
          </w:tcPr>
          <w:p w:rsidR="005B5F2D" w:rsidRPr="005B5F2D" w:rsidRDefault="005B5F2D" w:rsidP="00E3535C">
            <w:pPr>
              <w:rPr>
                <w:rFonts w:ascii="Calibri" w:hAnsi="Calibri" w:cs="Segoe UI"/>
                <w:sz w:val="14"/>
                <w:szCs w:val="14"/>
              </w:rPr>
            </w:pPr>
            <w:r w:rsidRPr="005B5F2D">
              <w:rPr>
                <w:rFonts w:ascii="Calibri" w:hAnsi="Calibri" w:cs="Segoe UI"/>
                <w:sz w:val="14"/>
                <w:szCs w:val="14"/>
              </w:rPr>
              <w:t>RC</w:t>
            </w:r>
          </w:p>
        </w:tc>
        <w:tc>
          <w:tcPr>
            <w:tcW w:w="2540" w:type="dxa"/>
          </w:tcPr>
          <w:p w:rsidR="005B5F2D" w:rsidRPr="005B5F2D" w:rsidRDefault="005B5F2D" w:rsidP="00E3535C">
            <w:pPr>
              <w:rPr>
                <w:rFonts w:ascii="Calibri" w:hAnsi="Calibri" w:cs="Segoe UI"/>
                <w:sz w:val="14"/>
                <w:szCs w:val="14"/>
              </w:rPr>
            </w:pPr>
            <w:r w:rsidRPr="005B5F2D">
              <w:rPr>
                <w:rFonts w:ascii="Calibri" w:hAnsi="Calibri" w:cs="Segoe UI"/>
                <w:sz w:val="14"/>
                <w:szCs w:val="14"/>
              </w:rPr>
              <w:t>0.22%</w:t>
            </w:r>
          </w:p>
        </w:tc>
      </w:tr>
      <w:tr w:rsidR="005B5F2D" w:rsidTr="005B5F2D">
        <w:tc>
          <w:tcPr>
            <w:tcW w:w="2052" w:type="dxa"/>
          </w:tcPr>
          <w:p w:rsidR="005B5F2D" w:rsidRPr="005B5F2D" w:rsidRDefault="005B5F2D" w:rsidP="00E3535C">
            <w:pPr>
              <w:rPr>
                <w:rFonts w:ascii="Calibri" w:hAnsi="Calibri" w:cs="Segoe UI"/>
                <w:sz w:val="14"/>
                <w:szCs w:val="14"/>
              </w:rPr>
            </w:pPr>
            <w:r w:rsidRPr="005B5F2D">
              <w:rPr>
                <w:rFonts w:ascii="Calibri" w:hAnsi="Calibri" w:cs="Segoe UI"/>
                <w:sz w:val="14"/>
                <w:szCs w:val="14"/>
              </w:rPr>
              <w:t>RTW + 30 days</w:t>
            </w:r>
          </w:p>
        </w:tc>
        <w:tc>
          <w:tcPr>
            <w:tcW w:w="2540" w:type="dxa"/>
          </w:tcPr>
          <w:p w:rsidR="005B5F2D" w:rsidRPr="005B5F2D" w:rsidRDefault="005B5F2D" w:rsidP="00E3535C">
            <w:pPr>
              <w:rPr>
                <w:rFonts w:ascii="Calibri" w:hAnsi="Calibri" w:cs="Segoe UI"/>
                <w:sz w:val="14"/>
                <w:szCs w:val="14"/>
              </w:rPr>
            </w:pPr>
            <w:r w:rsidRPr="005B5F2D">
              <w:rPr>
                <w:rFonts w:ascii="Calibri" w:hAnsi="Calibri" w:cs="Segoe UI"/>
                <w:sz w:val="14"/>
                <w:szCs w:val="14"/>
              </w:rPr>
              <w:t>0.13%</w:t>
            </w:r>
          </w:p>
        </w:tc>
      </w:tr>
    </w:tbl>
    <w:p w:rsidR="00414894" w:rsidRDefault="00EE209F" w:rsidP="00D633C3">
      <w:pPr>
        <w:pStyle w:val="Heading1"/>
        <w:spacing w:before="60" w:after="60"/>
        <w:rPr>
          <w:rFonts w:ascii="Calibri" w:hAnsi="Calibri" w:cs="Segoe UI"/>
          <w:caps/>
          <w:sz w:val="18"/>
          <w:szCs w:val="18"/>
          <w:u w:val="single"/>
        </w:rPr>
      </w:pPr>
      <w:r>
        <w:rPr>
          <w:rFonts w:ascii="Calibri" w:hAnsi="Calibri" w:cs="Segoe UI"/>
          <w:caps/>
          <w:sz w:val="18"/>
          <w:szCs w:val="18"/>
          <w:u w:val="single"/>
        </w:rPr>
        <w:t>BEST Practices</w:t>
      </w:r>
    </w:p>
    <w:p w:rsidR="007E16DB" w:rsidRDefault="001225F2" w:rsidP="00414894">
      <w:pPr>
        <w:pStyle w:val="ListParagraph"/>
        <w:numPr>
          <w:ilvl w:val="0"/>
          <w:numId w:val="43"/>
        </w:numPr>
        <w:ind w:left="216" w:hanging="216"/>
        <w:rPr>
          <w:rFonts w:ascii="Calibri" w:hAnsi="Calibri" w:cs="Segoe UI"/>
          <w:sz w:val="18"/>
          <w:szCs w:val="18"/>
        </w:rPr>
      </w:pPr>
      <w:r w:rsidRPr="008A05A4">
        <w:rPr>
          <w:rFonts w:ascii="Calibri" w:hAnsi="Calibri" w:cs="Segoe UI"/>
          <w:b/>
          <w:sz w:val="18"/>
          <w:szCs w:val="18"/>
        </w:rPr>
        <w:t>LOB Applications</w:t>
      </w:r>
      <w:r>
        <w:rPr>
          <w:rFonts w:ascii="Calibri" w:hAnsi="Calibri" w:cs="Segoe UI"/>
          <w:sz w:val="18"/>
          <w:szCs w:val="18"/>
        </w:rPr>
        <w:t xml:space="preserve">. </w:t>
      </w:r>
      <w:r w:rsidR="007E16DB">
        <w:rPr>
          <w:rFonts w:ascii="Calibri" w:hAnsi="Calibri" w:cs="Segoe UI"/>
          <w:sz w:val="18"/>
          <w:szCs w:val="18"/>
        </w:rPr>
        <w:t xml:space="preserve">With LOB applications, fear, uncertainty, and doubt are sometimes a larger issue than the incompatibility itself. </w:t>
      </w:r>
      <w:r>
        <w:rPr>
          <w:rFonts w:ascii="Calibri" w:hAnsi="Calibri" w:cs="Segoe UI"/>
          <w:sz w:val="18"/>
          <w:szCs w:val="18"/>
        </w:rPr>
        <w:t>To u</w:t>
      </w:r>
      <w:r w:rsidR="007E16DB">
        <w:rPr>
          <w:rFonts w:ascii="Calibri" w:hAnsi="Calibri" w:cs="Segoe UI"/>
          <w:sz w:val="18"/>
          <w:szCs w:val="18"/>
        </w:rPr>
        <w:t xml:space="preserve">nblock migrations </w:t>
      </w:r>
      <w:r>
        <w:rPr>
          <w:rFonts w:ascii="Calibri" w:hAnsi="Calibri" w:cs="Segoe UI"/>
          <w:sz w:val="18"/>
          <w:szCs w:val="18"/>
        </w:rPr>
        <w:t xml:space="preserve">and manage costs, </w:t>
      </w:r>
      <w:r w:rsidR="007E16DB">
        <w:rPr>
          <w:rFonts w:ascii="Calibri" w:hAnsi="Calibri" w:cs="Segoe UI"/>
          <w:sz w:val="18"/>
          <w:szCs w:val="18"/>
        </w:rPr>
        <w:t>ide</w:t>
      </w:r>
      <w:r>
        <w:rPr>
          <w:rFonts w:ascii="Calibri" w:hAnsi="Calibri" w:cs="Segoe UI"/>
          <w:sz w:val="18"/>
          <w:szCs w:val="18"/>
        </w:rPr>
        <w:t>ntify</w:t>
      </w:r>
      <w:r w:rsidR="007E16DB">
        <w:rPr>
          <w:rFonts w:ascii="Calibri" w:hAnsi="Calibri" w:cs="Segoe UI"/>
          <w:sz w:val="18"/>
          <w:szCs w:val="18"/>
        </w:rPr>
        <w:t xml:space="preserve"> </w:t>
      </w:r>
      <w:r>
        <w:rPr>
          <w:rFonts w:ascii="Calibri" w:hAnsi="Calibri" w:cs="Segoe UI"/>
          <w:sz w:val="18"/>
          <w:szCs w:val="18"/>
        </w:rPr>
        <w:t xml:space="preserve">and prioritize </w:t>
      </w:r>
      <w:r w:rsidR="008A05A4">
        <w:rPr>
          <w:rFonts w:ascii="Calibri" w:hAnsi="Calibri" w:cs="Segoe UI"/>
          <w:sz w:val="18"/>
          <w:szCs w:val="18"/>
        </w:rPr>
        <w:t xml:space="preserve">the </w:t>
      </w:r>
      <w:r w:rsidR="007E16DB">
        <w:rPr>
          <w:rFonts w:ascii="Calibri" w:hAnsi="Calibri" w:cs="Segoe UI"/>
          <w:sz w:val="18"/>
          <w:szCs w:val="18"/>
        </w:rPr>
        <w:t>critical</w:t>
      </w:r>
      <w:r>
        <w:rPr>
          <w:rFonts w:ascii="Calibri" w:hAnsi="Calibri" w:cs="Segoe UI"/>
          <w:sz w:val="18"/>
          <w:szCs w:val="18"/>
        </w:rPr>
        <w:t xml:space="preserve"> applications to test</w:t>
      </w:r>
      <w:r w:rsidR="007E16DB">
        <w:rPr>
          <w:rFonts w:ascii="Calibri" w:hAnsi="Calibri" w:cs="Segoe UI"/>
          <w:sz w:val="18"/>
          <w:szCs w:val="18"/>
        </w:rPr>
        <w:t>.</w:t>
      </w:r>
    </w:p>
    <w:p w:rsidR="001225F2" w:rsidRPr="001225F2" w:rsidRDefault="001225F2" w:rsidP="001225F2">
      <w:pPr>
        <w:pStyle w:val="ListParagraph"/>
        <w:numPr>
          <w:ilvl w:val="0"/>
          <w:numId w:val="43"/>
        </w:numPr>
        <w:ind w:left="216" w:hanging="216"/>
        <w:rPr>
          <w:rFonts w:ascii="Calibri" w:hAnsi="Calibri" w:cs="Segoe UI"/>
          <w:sz w:val="18"/>
          <w:szCs w:val="18"/>
        </w:rPr>
      </w:pPr>
      <w:r w:rsidRPr="008A05A4">
        <w:rPr>
          <w:rFonts w:ascii="Calibri" w:hAnsi="Calibri" w:cs="Segoe UI"/>
          <w:b/>
          <w:sz w:val="18"/>
          <w:szCs w:val="18"/>
        </w:rPr>
        <w:t>Training</w:t>
      </w:r>
      <w:r>
        <w:rPr>
          <w:rFonts w:ascii="Calibri" w:hAnsi="Calibri" w:cs="Segoe UI"/>
          <w:sz w:val="18"/>
          <w:szCs w:val="18"/>
        </w:rPr>
        <w:t xml:space="preserve">. Create a FAQ </w:t>
      </w:r>
      <w:r w:rsidR="00CF15C3">
        <w:rPr>
          <w:rFonts w:ascii="Calibri" w:hAnsi="Calibri" w:cs="Segoe UI"/>
          <w:sz w:val="18"/>
          <w:szCs w:val="18"/>
        </w:rPr>
        <w:t xml:space="preserve">and post </w:t>
      </w:r>
      <w:r>
        <w:rPr>
          <w:rFonts w:ascii="Calibri" w:hAnsi="Calibri" w:cs="Segoe UI"/>
          <w:sz w:val="18"/>
          <w:szCs w:val="18"/>
        </w:rPr>
        <w:t xml:space="preserve">Known Issues as well. </w:t>
      </w:r>
      <w:r w:rsidRPr="001225F2">
        <w:rPr>
          <w:rFonts w:ascii="Calibri" w:hAnsi="Calibri" w:cs="Segoe UI"/>
          <w:sz w:val="18"/>
          <w:szCs w:val="18"/>
        </w:rPr>
        <w:t>Provide a vari</w:t>
      </w:r>
      <w:r w:rsidR="006E4589">
        <w:rPr>
          <w:rFonts w:ascii="Calibri" w:hAnsi="Calibri" w:cs="Segoe UI"/>
          <w:sz w:val="18"/>
          <w:szCs w:val="18"/>
        </w:rPr>
        <w:t>ety of training aids, including</w:t>
      </w:r>
      <w:r w:rsidRPr="001225F2">
        <w:rPr>
          <w:rFonts w:ascii="Calibri" w:hAnsi="Calibri" w:cs="Segoe UI"/>
          <w:sz w:val="18"/>
          <w:szCs w:val="18"/>
        </w:rPr>
        <w:t xml:space="preserve"> tips and tricks that show how to change and</w:t>
      </w:r>
      <w:r w:rsidR="006E4589">
        <w:rPr>
          <w:rFonts w:ascii="Calibri" w:hAnsi="Calibri" w:cs="Segoe UI"/>
          <w:sz w:val="18"/>
          <w:szCs w:val="18"/>
        </w:rPr>
        <w:t xml:space="preserve"> modify </w:t>
      </w:r>
      <w:r w:rsidR="000C5DC6">
        <w:rPr>
          <w:rFonts w:ascii="Calibri" w:hAnsi="Calibri" w:cs="Segoe UI"/>
          <w:sz w:val="18"/>
          <w:szCs w:val="18"/>
        </w:rPr>
        <w:t>Internet Explorer</w:t>
      </w:r>
      <w:r w:rsidR="006E4589">
        <w:rPr>
          <w:rFonts w:ascii="Calibri" w:hAnsi="Calibri" w:cs="Segoe UI"/>
          <w:sz w:val="18"/>
          <w:szCs w:val="18"/>
        </w:rPr>
        <w:t xml:space="preserve"> to better suit user</w:t>
      </w:r>
      <w:r w:rsidRPr="001225F2">
        <w:rPr>
          <w:rFonts w:ascii="Calibri" w:hAnsi="Calibri" w:cs="Segoe UI"/>
          <w:sz w:val="18"/>
          <w:szCs w:val="18"/>
        </w:rPr>
        <w:t xml:space="preserve"> needs. Make it clear how the product will benefit the user.</w:t>
      </w:r>
      <w:r w:rsidR="00962017">
        <w:rPr>
          <w:rFonts w:ascii="Calibri" w:hAnsi="Calibri" w:cs="Segoe UI"/>
          <w:sz w:val="18"/>
          <w:szCs w:val="18"/>
        </w:rPr>
        <w:t xml:space="preserve"> </w:t>
      </w:r>
    </w:p>
    <w:p w:rsidR="00B56F13" w:rsidRDefault="00B56F13" w:rsidP="00414894">
      <w:pPr>
        <w:pStyle w:val="ListParagraph"/>
        <w:numPr>
          <w:ilvl w:val="0"/>
          <w:numId w:val="43"/>
        </w:numPr>
        <w:ind w:left="216" w:hanging="216"/>
        <w:rPr>
          <w:rFonts w:ascii="Calibri" w:hAnsi="Calibri" w:cs="Segoe UI"/>
          <w:sz w:val="18"/>
          <w:szCs w:val="18"/>
        </w:rPr>
      </w:pPr>
      <w:r w:rsidRPr="008A05A4">
        <w:rPr>
          <w:rFonts w:ascii="Calibri" w:hAnsi="Calibri" w:cs="Segoe UI"/>
          <w:b/>
          <w:sz w:val="18"/>
          <w:szCs w:val="18"/>
        </w:rPr>
        <w:t>Companywide Communications</w:t>
      </w:r>
      <w:r>
        <w:rPr>
          <w:rFonts w:ascii="Calibri" w:hAnsi="Calibri" w:cs="Segoe UI"/>
          <w:sz w:val="18"/>
          <w:szCs w:val="18"/>
        </w:rPr>
        <w:t xml:space="preserve">. Create email templates to distinguish critical action items, standard action items, and simple alerts. Prepare users in advance </w:t>
      </w:r>
      <w:r w:rsidR="003170E3">
        <w:rPr>
          <w:rFonts w:ascii="Calibri" w:hAnsi="Calibri" w:cs="Segoe UI"/>
          <w:sz w:val="18"/>
          <w:szCs w:val="18"/>
        </w:rPr>
        <w:t>about</w:t>
      </w:r>
      <w:r>
        <w:rPr>
          <w:rFonts w:ascii="Calibri" w:hAnsi="Calibri" w:cs="Segoe UI"/>
          <w:sz w:val="18"/>
          <w:szCs w:val="18"/>
        </w:rPr>
        <w:t xml:space="preserve"> </w:t>
      </w:r>
      <w:r w:rsidR="00E5204E">
        <w:rPr>
          <w:rFonts w:ascii="Calibri" w:hAnsi="Calibri" w:cs="Segoe UI"/>
          <w:sz w:val="18"/>
          <w:szCs w:val="18"/>
        </w:rPr>
        <w:t>when the software will be deployed</w:t>
      </w:r>
      <w:r>
        <w:rPr>
          <w:rFonts w:ascii="Calibri" w:hAnsi="Calibri" w:cs="Segoe UI"/>
          <w:sz w:val="18"/>
          <w:szCs w:val="18"/>
        </w:rPr>
        <w:t>, how to install, and a Web site to go to for more information.</w:t>
      </w:r>
    </w:p>
    <w:p w:rsidR="001225F2" w:rsidRPr="00962017" w:rsidRDefault="001225F2" w:rsidP="00962017">
      <w:pPr>
        <w:pStyle w:val="ListParagraph"/>
        <w:numPr>
          <w:ilvl w:val="0"/>
          <w:numId w:val="43"/>
        </w:numPr>
        <w:ind w:left="216" w:hanging="216"/>
        <w:rPr>
          <w:rFonts w:ascii="Calibri" w:hAnsi="Calibri" w:cs="Segoe UI"/>
          <w:sz w:val="18"/>
          <w:szCs w:val="18"/>
        </w:rPr>
      </w:pPr>
      <w:r w:rsidRPr="008A05A4">
        <w:rPr>
          <w:rFonts w:ascii="Calibri" w:hAnsi="Calibri" w:cs="Segoe UI"/>
          <w:b/>
          <w:sz w:val="18"/>
          <w:szCs w:val="18"/>
        </w:rPr>
        <w:t>Risk Management</w:t>
      </w:r>
      <w:r>
        <w:rPr>
          <w:rFonts w:ascii="Calibri" w:hAnsi="Calibri" w:cs="Segoe UI"/>
          <w:sz w:val="18"/>
          <w:szCs w:val="18"/>
        </w:rPr>
        <w:t xml:space="preserve">. </w:t>
      </w:r>
      <w:r w:rsidR="00E5204E">
        <w:rPr>
          <w:rFonts w:ascii="Calibri" w:hAnsi="Calibri" w:cs="Segoe UI"/>
          <w:sz w:val="18"/>
          <w:szCs w:val="18"/>
        </w:rPr>
        <w:t>Ensure user experience</w:t>
      </w:r>
      <w:r w:rsidR="00962017">
        <w:rPr>
          <w:rFonts w:ascii="Calibri" w:hAnsi="Calibri" w:cs="Segoe UI"/>
          <w:sz w:val="18"/>
          <w:szCs w:val="18"/>
        </w:rPr>
        <w:t xml:space="preserve"> by d</w:t>
      </w:r>
      <w:r>
        <w:rPr>
          <w:rFonts w:ascii="Calibri" w:hAnsi="Calibri" w:cs="Segoe UI"/>
          <w:sz w:val="18"/>
          <w:szCs w:val="18"/>
        </w:rPr>
        <w:t>eploy</w:t>
      </w:r>
      <w:r w:rsidR="005028C0">
        <w:rPr>
          <w:rFonts w:ascii="Calibri" w:hAnsi="Calibri" w:cs="Segoe UI"/>
          <w:sz w:val="18"/>
          <w:szCs w:val="18"/>
        </w:rPr>
        <w:t>ing</w:t>
      </w:r>
      <w:r>
        <w:rPr>
          <w:rFonts w:ascii="Calibri" w:hAnsi="Calibri" w:cs="Segoe UI"/>
          <w:sz w:val="18"/>
          <w:szCs w:val="18"/>
        </w:rPr>
        <w:t xml:space="preserve"> only </w:t>
      </w:r>
      <w:r w:rsidR="005028C0">
        <w:rPr>
          <w:rFonts w:ascii="Calibri" w:hAnsi="Calibri" w:cs="Segoe UI"/>
          <w:sz w:val="18"/>
          <w:szCs w:val="18"/>
        </w:rPr>
        <w:t>to patch-compliant machines</w:t>
      </w:r>
      <w:r w:rsidR="00B56F13">
        <w:rPr>
          <w:rFonts w:ascii="Calibri" w:hAnsi="Calibri" w:cs="Segoe UI"/>
          <w:sz w:val="18"/>
          <w:szCs w:val="18"/>
        </w:rPr>
        <w:t xml:space="preserve">. </w:t>
      </w:r>
      <w:r w:rsidR="00E5204E">
        <w:rPr>
          <w:rFonts w:ascii="Calibri" w:hAnsi="Calibri" w:cs="Segoe UI"/>
          <w:sz w:val="18"/>
          <w:szCs w:val="18"/>
        </w:rPr>
        <w:t>Also, be</w:t>
      </w:r>
      <w:r w:rsidR="00B56F13">
        <w:rPr>
          <w:rFonts w:ascii="Calibri" w:hAnsi="Calibri" w:cs="Segoe UI"/>
          <w:sz w:val="18"/>
          <w:szCs w:val="18"/>
        </w:rPr>
        <w:t xml:space="preserve"> wary of time of year</w:t>
      </w:r>
      <w:r w:rsidR="007414E7">
        <w:rPr>
          <w:rFonts w:ascii="Calibri" w:hAnsi="Calibri" w:cs="Segoe UI"/>
          <w:sz w:val="18"/>
          <w:szCs w:val="18"/>
        </w:rPr>
        <w:t xml:space="preserve"> so as not to disrupt business during important cycles such as mid-year reviews</w:t>
      </w:r>
      <w:r w:rsidR="00B56F13">
        <w:rPr>
          <w:rFonts w:ascii="Calibri" w:hAnsi="Calibri" w:cs="Segoe UI"/>
          <w:sz w:val="18"/>
          <w:szCs w:val="18"/>
        </w:rPr>
        <w:t xml:space="preserve">. </w:t>
      </w:r>
    </w:p>
    <w:p w:rsidR="00A565E7" w:rsidRPr="005838EC" w:rsidRDefault="00A565E7" w:rsidP="00671660">
      <w:pPr>
        <w:pStyle w:val="Heading1"/>
        <w:spacing w:before="60" w:after="60"/>
        <w:rPr>
          <w:rFonts w:ascii="Calibri" w:hAnsi="Calibri" w:cs="Segoe UI"/>
          <w:bCs w:val="0"/>
          <w:sz w:val="18"/>
          <w:szCs w:val="18"/>
        </w:rPr>
      </w:pPr>
      <w:r w:rsidRPr="005838EC">
        <w:rPr>
          <w:rFonts w:ascii="Calibri" w:hAnsi="Calibri" w:cs="Segoe UI"/>
          <w:caps/>
          <w:sz w:val="18"/>
          <w:szCs w:val="18"/>
          <w:u w:val="single"/>
        </w:rPr>
        <w:t>EDUCATIOn RESOURCES</w:t>
      </w:r>
    </w:p>
    <w:p w:rsidR="006C45F2" w:rsidRDefault="006C45F2" w:rsidP="006C45F2">
      <w:pPr>
        <w:pStyle w:val="ListParagraph"/>
        <w:numPr>
          <w:ilvl w:val="0"/>
          <w:numId w:val="43"/>
        </w:numPr>
        <w:ind w:left="216" w:hanging="216"/>
        <w:rPr>
          <w:rFonts w:ascii="Calibri" w:hAnsi="Calibri" w:cs="Segoe UI"/>
          <w:sz w:val="18"/>
          <w:szCs w:val="18"/>
        </w:rPr>
      </w:pPr>
      <w:r>
        <w:rPr>
          <w:rFonts w:ascii="Calibri" w:hAnsi="Calibri" w:cs="Segoe UI"/>
          <w:sz w:val="18"/>
          <w:szCs w:val="18"/>
        </w:rPr>
        <w:t xml:space="preserve">Microsoft IT Tests </w:t>
      </w:r>
      <w:r w:rsidRPr="006C45F2">
        <w:rPr>
          <w:rFonts w:ascii="Calibri" w:hAnsi="Calibri" w:cs="Segoe UI"/>
          <w:sz w:val="18"/>
          <w:szCs w:val="18"/>
        </w:rPr>
        <w:t>Line of Business Application Compatibility for Internet Explorer 9</w:t>
      </w:r>
      <w:r>
        <w:rPr>
          <w:rFonts w:ascii="Calibri" w:hAnsi="Calibri" w:cs="Segoe UI"/>
          <w:sz w:val="18"/>
          <w:szCs w:val="18"/>
        </w:rPr>
        <w:br/>
      </w:r>
      <w:hyperlink r:id="rId19" w:history="1">
        <w:r w:rsidRPr="0026501B">
          <w:rPr>
            <w:rStyle w:val="Hyperlink"/>
            <w:rFonts w:ascii="Calibri" w:hAnsi="Calibri" w:cs="Segoe UI"/>
            <w:sz w:val="18"/>
            <w:szCs w:val="18"/>
          </w:rPr>
          <w:t>http://technet.microsoft.com/en-us/library/gg981681.aspx</w:t>
        </w:r>
      </w:hyperlink>
    </w:p>
    <w:p w:rsidR="00F64626" w:rsidRDefault="00E37462" w:rsidP="00F64626">
      <w:pPr>
        <w:pStyle w:val="ListParagraph"/>
        <w:numPr>
          <w:ilvl w:val="0"/>
          <w:numId w:val="43"/>
        </w:numPr>
        <w:ind w:left="216" w:hanging="216"/>
        <w:rPr>
          <w:rFonts w:asciiTheme="minorHAnsi" w:hAnsiTheme="minorHAnsi" w:cstheme="minorHAnsi"/>
          <w:sz w:val="18"/>
          <w:szCs w:val="18"/>
        </w:rPr>
      </w:pPr>
      <w:r w:rsidRPr="00B27914">
        <w:rPr>
          <w:rFonts w:ascii="Calibri" w:hAnsi="Calibri" w:cs="Segoe UI"/>
          <w:sz w:val="18"/>
          <w:szCs w:val="18"/>
        </w:rPr>
        <w:t>Experienc</w:t>
      </w:r>
      <w:r w:rsidR="000C5DC6">
        <w:rPr>
          <w:rFonts w:ascii="Calibri" w:hAnsi="Calibri" w:cs="Segoe UI"/>
          <w:sz w:val="18"/>
          <w:szCs w:val="18"/>
        </w:rPr>
        <w:t xml:space="preserve">e Internet Explorer </w:t>
      </w:r>
      <w:r w:rsidR="00F64626">
        <w:rPr>
          <w:rFonts w:ascii="Calibri" w:hAnsi="Calibri" w:cs="Segoe UI"/>
          <w:sz w:val="18"/>
          <w:szCs w:val="18"/>
        </w:rPr>
        <w:t>9 Beauty of The Web</w:t>
      </w:r>
      <w:r w:rsidR="00F64626">
        <w:rPr>
          <w:rFonts w:ascii="Calibri" w:hAnsi="Calibri" w:cs="Segoe UI"/>
          <w:sz w:val="18"/>
          <w:szCs w:val="18"/>
        </w:rPr>
        <w:br/>
      </w:r>
      <w:hyperlink r:id="rId20" w:history="1">
        <w:r w:rsidR="00F64626" w:rsidRPr="0026501B">
          <w:rPr>
            <w:rStyle w:val="Hyperlink"/>
            <w:rFonts w:asciiTheme="minorHAnsi" w:hAnsiTheme="minorHAnsi" w:cstheme="minorHAnsi"/>
            <w:sz w:val="18"/>
            <w:szCs w:val="18"/>
          </w:rPr>
          <w:t>http://www.beautyoftheweb.com</w:t>
        </w:r>
      </w:hyperlink>
    </w:p>
    <w:p w:rsidR="00F64626" w:rsidRDefault="000C5DC6" w:rsidP="00B27914">
      <w:pPr>
        <w:pStyle w:val="ListParagraph"/>
        <w:numPr>
          <w:ilvl w:val="0"/>
          <w:numId w:val="43"/>
        </w:numPr>
        <w:ind w:left="216" w:hanging="216"/>
        <w:rPr>
          <w:rFonts w:asciiTheme="minorHAnsi" w:hAnsiTheme="minorHAnsi" w:cstheme="minorHAnsi"/>
          <w:sz w:val="18"/>
          <w:szCs w:val="18"/>
        </w:rPr>
      </w:pPr>
      <w:r>
        <w:rPr>
          <w:rFonts w:ascii="Calibri" w:hAnsi="Calibri" w:cs="Segoe UI"/>
          <w:sz w:val="18"/>
          <w:szCs w:val="18"/>
        </w:rPr>
        <w:t xml:space="preserve">Internet Explorer </w:t>
      </w:r>
      <w:r w:rsidR="00E37462" w:rsidRPr="00B27914">
        <w:rPr>
          <w:rFonts w:ascii="Calibri" w:hAnsi="Calibri" w:cs="Segoe UI"/>
          <w:sz w:val="18"/>
          <w:szCs w:val="18"/>
        </w:rPr>
        <w:t>9 Test Drive</w:t>
      </w:r>
      <w:r w:rsidR="00F64626">
        <w:rPr>
          <w:rFonts w:ascii="Calibri" w:hAnsi="Calibri" w:cs="Segoe UI"/>
          <w:sz w:val="18"/>
          <w:szCs w:val="18"/>
        </w:rPr>
        <w:br/>
      </w:r>
      <w:hyperlink r:id="rId21" w:history="1">
        <w:r w:rsidR="00F64626" w:rsidRPr="0026501B">
          <w:rPr>
            <w:rStyle w:val="Hyperlink"/>
            <w:rFonts w:asciiTheme="minorHAnsi" w:hAnsiTheme="minorHAnsi" w:cstheme="minorHAnsi"/>
            <w:sz w:val="18"/>
            <w:szCs w:val="18"/>
          </w:rPr>
          <w:t>http://ie.microsoft.com/testdrive/</w:t>
        </w:r>
      </w:hyperlink>
    </w:p>
    <w:p w:rsidR="00F64626" w:rsidRDefault="000C5DC6" w:rsidP="00B27914">
      <w:pPr>
        <w:pStyle w:val="ListParagraph"/>
        <w:numPr>
          <w:ilvl w:val="0"/>
          <w:numId w:val="43"/>
        </w:numPr>
        <w:ind w:left="216" w:hanging="216"/>
        <w:rPr>
          <w:rFonts w:asciiTheme="minorHAnsi" w:hAnsiTheme="minorHAnsi" w:cstheme="minorHAnsi"/>
          <w:sz w:val="18"/>
          <w:szCs w:val="18"/>
        </w:rPr>
      </w:pPr>
      <w:r>
        <w:rPr>
          <w:rFonts w:ascii="Calibri" w:hAnsi="Calibri" w:cs="Segoe UI"/>
          <w:sz w:val="18"/>
          <w:szCs w:val="18"/>
        </w:rPr>
        <w:t>Internet Explorer</w:t>
      </w:r>
      <w:r w:rsidR="007729E5">
        <w:rPr>
          <w:rFonts w:ascii="Calibri" w:hAnsi="Calibri" w:cs="Segoe UI"/>
          <w:sz w:val="18"/>
          <w:szCs w:val="18"/>
        </w:rPr>
        <w:t xml:space="preserve"> </w:t>
      </w:r>
      <w:r>
        <w:rPr>
          <w:rFonts w:ascii="Calibri" w:hAnsi="Calibri" w:cs="Segoe UI"/>
          <w:sz w:val="18"/>
          <w:szCs w:val="18"/>
        </w:rPr>
        <w:t>9</w:t>
      </w:r>
      <w:r w:rsidR="00E37462" w:rsidRPr="00B27914">
        <w:rPr>
          <w:rFonts w:ascii="Calibri" w:hAnsi="Calibri" w:cs="Segoe UI"/>
          <w:sz w:val="18"/>
          <w:szCs w:val="18"/>
        </w:rPr>
        <w:t xml:space="preserve"> for Developers</w:t>
      </w:r>
      <w:r w:rsidR="00F64626">
        <w:rPr>
          <w:rFonts w:ascii="Calibri" w:hAnsi="Calibri" w:cs="Segoe UI"/>
          <w:sz w:val="18"/>
          <w:szCs w:val="18"/>
        </w:rPr>
        <w:br/>
      </w:r>
      <w:hyperlink r:id="rId22" w:history="1">
        <w:r w:rsidR="00F64626" w:rsidRPr="0026501B">
          <w:rPr>
            <w:rStyle w:val="Hyperlink"/>
            <w:rFonts w:asciiTheme="minorHAnsi" w:hAnsiTheme="minorHAnsi" w:cstheme="minorHAnsi"/>
            <w:sz w:val="18"/>
            <w:szCs w:val="18"/>
          </w:rPr>
          <w:t>http://msdn.microsoft.com/en-us/ie/default</w:t>
        </w:r>
      </w:hyperlink>
    </w:p>
    <w:sectPr w:rsidR="00F64626" w:rsidSect="001D58F2">
      <w:type w:val="continuous"/>
      <w:pgSz w:w="16838" w:h="11906" w:orient="landscape" w:code="9"/>
      <w:pgMar w:top="1021" w:right="1134" w:bottom="900" w:left="1134" w:header="432" w:footer="469" w:gutter="0"/>
      <w:cols w:num="3" w:sep="1" w:space="720" w:equalWidth="0">
        <w:col w:w="4376" w:space="720"/>
        <w:col w:w="4376" w:space="720"/>
        <w:col w:w="4376"/>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D37" w:rsidRDefault="001B4D37" w:rsidP="00FE5CDE">
      <w:r>
        <w:separator/>
      </w:r>
    </w:p>
  </w:endnote>
  <w:endnote w:type="continuationSeparator" w:id="0">
    <w:p w:rsidR="001B4D37" w:rsidRDefault="001B4D37" w:rsidP="00FE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F2" w:rsidRPr="001D58F2" w:rsidRDefault="001D58F2" w:rsidP="001D58F2">
    <w:pPr>
      <w:pStyle w:val="iTS-CopyrightText"/>
      <w:rPr>
        <w:sz w:val="12"/>
        <w:szCs w:val="12"/>
      </w:rPr>
    </w:pPr>
    <w:r w:rsidRPr="00804EE7">
      <w:rPr>
        <w:noProof/>
        <w:sz w:val="12"/>
        <w:szCs w:val="12"/>
      </w:rPr>
      <mc:AlternateContent>
        <mc:Choice Requires="wps">
          <w:drawing>
            <wp:anchor distT="0" distB="0" distL="114300" distR="114300" simplePos="0" relativeHeight="251661312" behindDoc="0" locked="0" layoutInCell="1" allowOverlap="1" wp14:anchorId="1986AE84" wp14:editId="5EE1CE33">
              <wp:simplePos x="0" y="0"/>
              <wp:positionH relativeFrom="column">
                <wp:posOffset>-15240</wp:posOffset>
              </wp:positionH>
              <wp:positionV relativeFrom="paragraph">
                <wp:posOffset>78105</wp:posOffset>
              </wp:positionV>
              <wp:extent cx="9372600" cy="19050"/>
              <wp:effectExtent l="38100" t="38100" r="57150" b="95250"/>
              <wp:wrapNone/>
              <wp:docPr id="6" name="Straight Connector 6"/>
              <wp:cNvGraphicFramePr/>
              <a:graphic xmlns:a="http://schemas.openxmlformats.org/drawingml/2006/main">
                <a:graphicData uri="http://schemas.microsoft.com/office/word/2010/wordprocessingShape">
                  <wps:wsp>
                    <wps:cNvCnPr/>
                    <wps:spPr>
                      <a:xfrm>
                        <a:off x="0" y="0"/>
                        <a:ext cx="9372600" cy="19050"/>
                      </a:xfrm>
                      <a:prstGeom prst="line">
                        <a:avLst/>
                      </a:prstGeom>
                      <a:ln>
                        <a:solidFill>
                          <a:srgbClr val="92D050"/>
                        </a:solidFill>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pt,6.15pt" to="736.8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9/11QEAAPwDAAAOAAAAZHJzL2Uyb0RvYy54bWysU8uu0zAQ3SPxD5b3NA9EoVHTu2h12SCo&#10;uPABrmMnFn5pbJr07xk7bXoF6C4QGye255yZc2a8fZiMJmcBQTnb0mpVUiIsd52yfUu/f3t884GS&#10;EJntmHZWtPQiAn3YvX61HX0jajc43QkgSGJDM/qWDjH6pigCH4RhYeW8sHgpHRgWcQt90QEbkd3o&#10;oi7LdTE66Dw4LkLA08N8SXeZX0rB4xcpg4hEtxRri3mFvJ7SWuy2rOmB+UHxaxnsH6owTFlMulAd&#10;WGTkJ6g/qIzi4IKTccWdKZyUiousAdVU5W9qngbmRdaC5gS/2BT+Hy3/fD4CUV1L15RYZrBFTxGY&#10;6odI9s5aNNABWSefRh8aDN/bI1x3wR8hiZ4kmPRFOWTK3l4Wb8UUCcfDzdv39brEFnC8qzblu+x9&#10;cQd7CPGjcIakn5ZqZZN01rDzpxAxIYbeQtKxtmkNTqvuUWmdN9Cf9hrImWGzN/XhnuNZGNIkaJHU&#10;zPXnv3jRYqb9KiT6gRXXOX2eRLHQdj+q5EVmwcgEkZh+AZUvg66xCSbydC7A6mXgEp0zOhsXoFHW&#10;wd/AcbqVKuf4m+pZa5J9ct0ldzPbgSOWlV2fQ5rh5/sMvz/a3S8AAAD//wMAUEsDBBQABgAIAAAA&#10;IQBuCcTY3gAAAAkBAAAPAAAAZHJzL2Rvd25yZXYueG1sTI/NTsMwEITvSLyDtUhcUOuQhAAhToUq&#10;ceRAQOXq2ksS4Z8Qu254e7YnetvdGc1+02wWa1jCOYzeCbhdZ8DQKa9H1wv4eH9ZPQALUTotjXco&#10;4BcDbNrLi0bW2h/dG6Yu9oxCXKilgCHGqeY8qAGtDGs/oSPty89WRlrnnutZHincGp5nWcWtHB19&#10;GOSE2wHVd3ewAj5/qrR71dubncqDKkuTsu4xCXF9tTw/AYu4xH8znPAJHVpi2vuD04EZAau8JCfd&#10;8wLYSS/viwrYnqa7Anjb8PMG7R8AAAD//wMAUEsBAi0AFAAGAAgAAAAhALaDOJL+AAAA4QEAABMA&#10;AAAAAAAAAAAAAAAAAAAAAFtDb250ZW50X1R5cGVzXS54bWxQSwECLQAUAAYACAAAACEAOP0h/9YA&#10;AACUAQAACwAAAAAAAAAAAAAAAAAvAQAAX3JlbHMvLnJlbHNQSwECLQAUAAYACAAAACEA2wvf9dUB&#10;AAD8AwAADgAAAAAAAAAAAAAAAAAuAgAAZHJzL2Uyb0RvYy54bWxQSwECLQAUAAYACAAAACEAbgnE&#10;2N4AAAAJAQAADwAAAAAAAAAAAAAAAAAvBAAAZHJzL2Rvd25yZXYueG1sUEsFBgAAAAAEAAQA8wAA&#10;ADoFAAAAAA==&#10;" strokecolor="#92d050" strokeweight="2pt">
              <v:shadow on="t" color="black" opacity="24903f" origin=",.5" offset="0,.55556mm"/>
            </v:line>
          </w:pict>
        </mc:Fallback>
      </mc:AlternateContent>
    </w:r>
    <w:r w:rsidRPr="00804EE7">
      <w:rPr>
        <w:sz w:val="6"/>
        <w:szCs w:val="6"/>
      </w:rPr>
      <w:br/>
    </w:r>
    <w:r w:rsidR="00CF15C3">
      <w:rPr>
        <w:sz w:val="12"/>
        <w:szCs w:val="12"/>
      </w:rPr>
      <w:t>© 2011 Microsoft Corporation. All rights reserved. This document is for informational purposes only. MICROSOFT MAKES NO W</w:t>
    </w:r>
    <w:r w:rsidR="007069A4">
      <w:rPr>
        <w:sz w:val="12"/>
        <w:szCs w:val="12"/>
      </w:rPr>
      <w:t>A</w:t>
    </w:r>
    <w:r w:rsidR="00CF15C3">
      <w:rPr>
        <w:sz w:val="12"/>
        <w:szCs w:val="12"/>
      </w:rPr>
      <w:t xml:space="preserve">RRANTIES, EXPRESS OR IMPLIED, IN THIS SUMMARY. Microsoft, Bing, Internet Explorer, </w:t>
    </w:r>
    <w:r w:rsidR="00757593">
      <w:rPr>
        <w:sz w:val="12"/>
        <w:szCs w:val="12"/>
      </w:rPr>
      <w:t xml:space="preserve">SmartScreen, </w:t>
    </w:r>
    <w:r w:rsidR="00CF15C3">
      <w:rPr>
        <w:sz w:val="12"/>
        <w:szCs w:val="12"/>
      </w:rPr>
      <w:t>Windows, and Windows Server are either registered trademarks or trademarks of Microsoft Corporation in the United States and/or other countries. The names of actual companies and products mentioned herein may be the trademarks of their respective owners.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F2" w:rsidRPr="00804EE7" w:rsidRDefault="001D58F2" w:rsidP="001D58F2">
    <w:pPr>
      <w:pStyle w:val="Footer"/>
      <w:jc w:val="right"/>
    </w:pPr>
    <w:r w:rsidRPr="00804EE7">
      <w:rPr>
        <w:noProof/>
        <w:sz w:val="12"/>
        <w:szCs w:val="12"/>
      </w:rPr>
      <mc:AlternateContent>
        <mc:Choice Requires="wps">
          <w:drawing>
            <wp:anchor distT="0" distB="0" distL="114300" distR="114300" simplePos="0" relativeHeight="251663360" behindDoc="0" locked="0" layoutInCell="1" allowOverlap="1" wp14:anchorId="35F653B7" wp14:editId="45F65BDC">
              <wp:simplePos x="0" y="0"/>
              <wp:positionH relativeFrom="column">
                <wp:posOffset>-7620</wp:posOffset>
              </wp:positionH>
              <wp:positionV relativeFrom="paragraph">
                <wp:posOffset>88367</wp:posOffset>
              </wp:positionV>
              <wp:extent cx="9372600" cy="19050"/>
              <wp:effectExtent l="38100" t="38100" r="57150" b="95250"/>
              <wp:wrapNone/>
              <wp:docPr id="4" name="Straight Connector 4"/>
              <wp:cNvGraphicFramePr/>
              <a:graphic xmlns:a="http://schemas.openxmlformats.org/drawingml/2006/main">
                <a:graphicData uri="http://schemas.microsoft.com/office/word/2010/wordprocessingShape">
                  <wps:wsp>
                    <wps:cNvCnPr/>
                    <wps:spPr>
                      <a:xfrm>
                        <a:off x="0" y="0"/>
                        <a:ext cx="9372600" cy="19050"/>
                      </a:xfrm>
                      <a:prstGeom prst="line">
                        <a:avLst/>
                      </a:prstGeom>
                      <a:ln>
                        <a:solidFill>
                          <a:srgbClr val="92D050"/>
                        </a:solidFill>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6.95pt" to="737.4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7JC1QEAAPwDAAAOAAAAZHJzL2Uyb0RvYy54bWysU02P0zAQvSPxHyzfaT5YFho13UOr5YKg&#10;YuEHuI6dWPhLY9Ok/56x06YrQHtAXJzYnvdm3pvx5mEympwEBOVsS6tVSYmw3HXK9i39/u3xzQdK&#10;QmS2Y9pZ0dKzCPRh+/rVZvSNqN3gdCeAIIkNzehbOsTom6IIfBCGhZXzwuKldGBYxC30RQdsRHaj&#10;i7os74vRQefBcRECnu7nS7rN/FIKHr9IGUQkuqVYW8wr5PWY1mK7YU0PzA+KX8pg/1CFYcpi0oVq&#10;zyIjP0H9QWUUBxecjCvuTOGkVFxkDaimKn9T8zQwL7IWNCf4xabw/2j559MBiOpaekeJZQZb9BSB&#10;qX6IZOesRQMdkLvk0+hDg+E7e4DLLvgDJNGTBJO+KIdM2dvz4q2YIuF4uH77vr4vsQUc76p1+S57&#10;X9zAHkL8KJwh6aelWtkknTXs9ClETIih15B0rG1ag9Oqe1Ra5w30x50GcmLY7HW9v+V4FoY0CVok&#10;NXP9+S+etZhpvwqJfmDFdU6fJ1EstN2PKnmRWTAyQSSmX0Dly6BLbIKJPJ0LsHoZuETnjM7GBWiU&#10;dfA3cJyupco5/qp61ppkH113zt3MduCIZWWX55Bm+Pk+w2+PdvsLAAD//wMAUEsDBBQABgAIAAAA&#10;IQCyDtkE3QAAAAkBAAAPAAAAZHJzL2Rvd25yZXYueG1sTI/BTsMwEETvSPyDtUhcUOs0RIGEOBWq&#10;xJEDKSpX1zZJhL0OseuGv2d7gtvuzmj2TbNdnGXJzGH0KGCzzoAZVF6P2At437+sHoGFKFFL69EI&#10;+DEBtu31VSNr7c/4ZlIXe0YhGGopYIhxqjkPajBOhrWfDJL26WcnI61zz/UszxTuLM+zrOROjkgf&#10;BjmZ3WDUV3dyAj6+y3R41bu7g8qDKgqbsq5KQtzeLM9PwKJZ4p8ZLviEDi0xHf0JdWBWwGqTk5Pu&#10;9xWwi148FNTlSFNZAW8b/r9B+wsAAP//AwBQSwECLQAUAAYACAAAACEAtoM4kv4AAADhAQAAEwAA&#10;AAAAAAAAAAAAAAAAAAAAW0NvbnRlbnRfVHlwZXNdLnhtbFBLAQItABQABgAIAAAAIQA4/SH/1gAA&#10;AJQBAAALAAAAAAAAAAAAAAAAAC8BAABfcmVscy8ucmVsc1BLAQItABQABgAIAAAAIQAvU7JC1QEA&#10;APwDAAAOAAAAAAAAAAAAAAAAAC4CAABkcnMvZTJvRG9jLnhtbFBLAQItABQABgAIAAAAIQCyDtkE&#10;3QAAAAkBAAAPAAAAAAAAAAAAAAAAAC8EAABkcnMvZG93bnJldi54bWxQSwUGAAAAAAQABADzAAAA&#10;OQUAAAAA&#10;" strokecolor="#92d050" strokeweight="2pt">
              <v:shadow on="t" color="black" opacity="24903f" origin=",.5" offset="0,.55556mm"/>
            </v:line>
          </w:pict>
        </mc:Fallback>
      </mc:AlternateContent>
    </w:r>
    <w:r>
      <w:br/>
    </w:r>
  </w:p>
  <w:p w:rsidR="001D58F2" w:rsidRPr="001D58F2" w:rsidRDefault="004B3498" w:rsidP="004B3498">
    <w:pPr>
      <w:pStyle w:val="Footer"/>
    </w:pPr>
    <w:r w:rsidRPr="00804EE7">
      <w:rPr>
        <w:sz w:val="12"/>
        <w:szCs w:val="12"/>
      </w:rPr>
      <w:t xml:space="preserve">© 2011 Microsoft Corporation. All rights reserved. This document is for informational purposes only. MICROSOFT MAKES NO WARRANTIES, EXPRESS OR IMPLIED, IN THIS SUMMARY. Microsoft, </w:t>
    </w:r>
    <w:r>
      <w:rPr>
        <w:sz w:val="12"/>
        <w:szCs w:val="12"/>
      </w:rPr>
      <w:t xml:space="preserve">Bing, Internet Explorer, </w:t>
    </w:r>
    <w:r w:rsidRPr="00804EE7">
      <w:rPr>
        <w:sz w:val="12"/>
        <w:szCs w:val="12"/>
      </w:rPr>
      <w:t>Windows, and Windows Server are either registered trademarks or trademarks of Microsoft Corporation in the United States and/or other countries. The names of actual companies and products mentioned herein may be the trademarks of their respective owners.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498" w:rsidRPr="00566844" w:rsidRDefault="004B3498" w:rsidP="004B3498">
    <w:pPr>
      <w:pStyle w:val="iTS-CopyrightText"/>
      <w:jc w:val="right"/>
      <w:rPr>
        <w:sz w:val="16"/>
        <w:szCs w:val="16"/>
      </w:rPr>
    </w:pPr>
    <w:r w:rsidRPr="00804EE7">
      <w:rPr>
        <w:noProof/>
        <w:sz w:val="12"/>
        <w:szCs w:val="12"/>
      </w:rPr>
      <mc:AlternateContent>
        <mc:Choice Requires="wps">
          <w:drawing>
            <wp:anchor distT="0" distB="0" distL="114300" distR="114300" simplePos="0" relativeHeight="251665408" behindDoc="0" locked="0" layoutInCell="1" allowOverlap="1" wp14:anchorId="571EC487" wp14:editId="52664489">
              <wp:simplePos x="0" y="0"/>
              <wp:positionH relativeFrom="column">
                <wp:posOffset>-15240</wp:posOffset>
              </wp:positionH>
              <wp:positionV relativeFrom="paragraph">
                <wp:posOffset>11430</wp:posOffset>
              </wp:positionV>
              <wp:extent cx="9372600" cy="19050"/>
              <wp:effectExtent l="38100" t="38100" r="57150" b="95250"/>
              <wp:wrapNone/>
              <wp:docPr id="7" name="Straight Connector 7"/>
              <wp:cNvGraphicFramePr/>
              <a:graphic xmlns:a="http://schemas.openxmlformats.org/drawingml/2006/main">
                <a:graphicData uri="http://schemas.microsoft.com/office/word/2010/wordprocessingShape">
                  <wps:wsp>
                    <wps:cNvCnPr/>
                    <wps:spPr>
                      <a:xfrm>
                        <a:off x="0" y="0"/>
                        <a:ext cx="9372600" cy="19050"/>
                      </a:xfrm>
                      <a:prstGeom prst="line">
                        <a:avLst/>
                      </a:prstGeom>
                      <a:ln>
                        <a:solidFill>
                          <a:srgbClr val="92D050"/>
                        </a:solidFill>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2pt,.9pt" to="736.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2mu1gEAAPwDAAAOAAAAZHJzL2Uyb0RvYy54bWysU8tu2zAQvBfoPxC813oUjWvBcg420kvR&#10;Gk36ATRFSkT5wpK15L/vkrbloC1yCHKhRHJndmd2ub6fjCZHAUE529JqUVIiLHedsn1Lfz49fPhM&#10;SYjMdkw7K1p6EoHeb96/W4++EbUbnO4EECSxoRl9S4cYfVMUgQ/CsLBwXli8lA4Mi7iFvuiAjchu&#10;dFGX5V0xOug8OC5CwNPd+ZJuMr+UgsfvUgYRiW4p1hbzCnk9pLXYrFnTA/OD4pcy2CuqMExZTDpT&#10;7Vhk5Deof6iM4uCCk3HBnSmclIqLrAHVVOVfah4H5kXWguYEP9sU3o6WfzvugaiupUtKLDPYoscI&#10;TPVDJFtnLRrogCyTT6MPDYZv7R4uu+D3kERPEkz6ohwyZW9Ps7diioTj4erjsr4rsQUc76pV+Sl7&#10;X9zAHkL8Ipwh6aelWtkknTXs+DVETIih15B0rG1ag9Oqe1Ba5w30h60GcmTY7FW9u+V4FoY0CVok&#10;Nef68188aXGm/SEk+oEV1zl9nkQx03a/quRFZsHIBJGYfgaVL4MusQkm8nTOwOpl4BydMzobZ6BR&#10;1sH/wHG6lirP8VfVZ61J9sF1p9zNbAeOWFZ2eQ5php/vM/z2aDd/AAAA//8DAFBLAwQUAAYACAAA&#10;ACEAUNRJ8NsAAAAHAQAADwAAAGRycy9kb3ducmV2LnhtbEyPwU7DMBBE70j8g7VIXFDrEKxQQpwK&#10;VeLIgYDK1bVNEmGvQ+y64e/ZnuA4O6OZt8128Y5lO8cxoITbdQHMog5mxF7C+9vzagMsJoVGuYBW&#10;wo+NsG0vLxpVm3DCV5u71DMqwVgrCUNKU8151IP1Kq7DZJG8zzB7lUjOPTezOlG5d7wsiop7NSIt&#10;DGqyu8Hqr+7oJXx8V3n/YnY3e11GLYTLRfeQpby+Wp4egSW7pL8wnPEJHVpiOoQjmsichFUpKEl3&#10;euBsi/u7CthBgtgAbxv+n7/9BQAA//8DAFBLAQItABQABgAIAAAAIQC2gziS/gAAAOEBAAATAAAA&#10;AAAAAAAAAAAAAAAAAABbQ29udGVudF9UeXBlc10ueG1sUEsBAi0AFAAGAAgAAAAhADj9If/WAAAA&#10;lAEAAAsAAAAAAAAAAAAAAAAALwEAAF9yZWxzLy5yZWxzUEsBAi0AFAAGAAgAAAAhAKGnaa7WAQAA&#10;/AMAAA4AAAAAAAAAAAAAAAAALgIAAGRycy9lMm9Eb2MueG1sUEsBAi0AFAAGAAgAAAAhAFDUSfDb&#10;AAAABwEAAA8AAAAAAAAAAAAAAAAAMAQAAGRycy9kb3ducmV2LnhtbFBLBQYAAAAABAAEAPMAAAA4&#10;BQAAAAA=&#10;" strokecolor="#92d050" strokeweight="2pt">
              <v:shadow on="t" color="black" opacity="24903f" origin=",.5" offset="0,.55556mm"/>
            </v:line>
          </w:pict>
        </mc:Fallback>
      </mc:AlternateContent>
    </w:r>
    <w:r w:rsidRPr="00804EE7">
      <w:rPr>
        <w:sz w:val="6"/>
        <w:szCs w:val="6"/>
      </w:rPr>
      <w:br/>
    </w:r>
  </w:p>
  <w:p w:rsidR="004B3498" w:rsidRPr="004B3498" w:rsidRDefault="00566844" w:rsidP="00566844">
    <w:pPr>
      <w:pStyle w:val="Footer"/>
      <w:jc w:val="right"/>
    </w:pPr>
    <w:r>
      <w:rPr>
        <w:noProof/>
      </w:rPr>
      <w:drawing>
        <wp:inline distT="0" distB="0" distL="0" distR="0" wp14:anchorId="38601F46" wp14:editId="5A9CA2A9">
          <wp:extent cx="956993" cy="188960"/>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 logo.png"/>
                  <pic:cNvPicPr/>
                </pic:nvPicPr>
                <pic:blipFill>
                  <a:blip r:embed="rId1">
                    <a:extLst>
                      <a:ext uri="{28A0092B-C50C-407E-A947-70E740481C1C}">
                        <a14:useLocalDpi xmlns:a14="http://schemas.microsoft.com/office/drawing/2010/main" val="0"/>
                      </a:ext>
                    </a:extLst>
                  </a:blip>
                  <a:stretch>
                    <a:fillRect/>
                  </a:stretch>
                </pic:blipFill>
                <pic:spPr>
                  <a:xfrm>
                    <a:off x="0" y="0"/>
                    <a:ext cx="956993" cy="18896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D37" w:rsidRDefault="001B4D37" w:rsidP="00FE5CDE">
      <w:r>
        <w:separator/>
      </w:r>
    </w:p>
  </w:footnote>
  <w:footnote w:type="continuationSeparator" w:id="0">
    <w:p w:rsidR="001B4D37" w:rsidRDefault="001B4D37" w:rsidP="00FE5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A4" w:rsidRDefault="007069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F8E" w:rsidRPr="00462BF2" w:rsidRDefault="003D50AC" w:rsidP="00B07896">
    <w:pPr>
      <w:pStyle w:val="Header"/>
      <w:tabs>
        <w:tab w:val="clear" w:pos="4320"/>
        <w:tab w:val="clear" w:pos="8640"/>
        <w:tab w:val="center" w:pos="6840"/>
        <w:tab w:val="right" w:pos="13860"/>
      </w:tabs>
      <w:rPr>
        <w:rFonts w:ascii="Arial" w:hAnsi="Arial" w:cs="Arial"/>
        <w:sz w:val="16"/>
        <w:szCs w:val="16"/>
      </w:rPr>
    </w:pPr>
    <w:r w:rsidRPr="003D50AC">
      <w:rPr>
        <w:rFonts w:ascii="Arial" w:hAnsi="Arial" w:cs="Arial"/>
        <w:b/>
        <w:sz w:val="12"/>
        <w:szCs w:val="1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A4" w:rsidRDefault="007069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in;height:2in" o:bullet="t">
        <v:imagedata r:id="rId1" o:title="art3B86"/>
      </v:shape>
    </w:pict>
  </w:numPicBullet>
  <w:numPicBullet w:numPicBulletId="1">
    <w:pict>
      <v:shape id="_x0000_i1030" type="#_x0000_t75" style="width:62.5pt;height:62.5pt" o:bullet="t">
        <v:imagedata r:id="rId2" o:title="artC1CB"/>
      </v:shape>
    </w:pict>
  </w:numPicBullet>
  <w:numPicBullet w:numPicBulletId="2">
    <w:pict>
      <v:shape id="_x0000_i1031" type="#_x0000_t75" style="width:67.9pt;height:67.9pt" o:bullet="t">
        <v:imagedata r:id="rId3" o:title="artFE83"/>
      </v:shape>
    </w:pict>
  </w:numPicBullet>
  <w:abstractNum w:abstractNumId="0">
    <w:nsid w:val="015C6353"/>
    <w:multiLevelType w:val="hybridMultilevel"/>
    <w:tmpl w:val="9990AA1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27B650B"/>
    <w:multiLevelType w:val="hybridMultilevel"/>
    <w:tmpl w:val="434056FE"/>
    <w:lvl w:ilvl="0" w:tplc="E94A6A20">
      <w:start w:val="1"/>
      <w:numFmt w:val="bullet"/>
      <w:lvlText w:val="•"/>
      <w:lvlJc w:val="left"/>
      <w:pPr>
        <w:tabs>
          <w:tab w:val="num" w:pos="720"/>
        </w:tabs>
        <w:ind w:left="720" w:hanging="360"/>
      </w:pPr>
      <w:rPr>
        <w:rFonts w:ascii="Arial" w:hAnsi="Arial" w:hint="default"/>
      </w:rPr>
    </w:lvl>
    <w:lvl w:ilvl="1" w:tplc="A872B7B0" w:tentative="1">
      <w:start w:val="1"/>
      <w:numFmt w:val="bullet"/>
      <w:lvlText w:val="•"/>
      <w:lvlJc w:val="left"/>
      <w:pPr>
        <w:tabs>
          <w:tab w:val="num" w:pos="1440"/>
        </w:tabs>
        <w:ind w:left="1440" w:hanging="360"/>
      </w:pPr>
      <w:rPr>
        <w:rFonts w:ascii="Arial" w:hAnsi="Arial" w:hint="default"/>
      </w:rPr>
    </w:lvl>
    <w:lvl w:ilvl="2" w:tplc="6BAC00F4" w:tentative="1">
      <w:start w:val="1"/>
      <w:numFmt w:val="bullet"/>
      <w:lvlText w:val="•"/>
      <w:lvlJc w:val="left"/>
      <w:pPr>
        <w:tabs>
          <w:tab w:val="num" w:pos="2160"/>
        </w:tabs>
        <w:ind w:left="2160" w:hanging="360"/>
      </w:pPr>
      <w:rPr>
        <w:rFonts w:ascii="Arial" w:hAnsi="Arial" w:hint="default"/>
      </w:rPr>
    </w:lvl>
    <w:lvl w:ilvl="3" w:tplc="D9F63E60" w:tentative="1">
      <w:start w:val="1"/>
      <w:numFmt w:val="bullet"/>
      <w:lvlText w:val="•"/>
      <w:lvlJc w:val="left"/>
      <w:pPr>
        <w:tabs>
          <w:tab w:val="num" w:pos="2880"/>
        </w:tabs>
        <w:ind w:left="2880" w:hanging="360"/>
      </w:pPr>
      <w:rPr>
        <w:rFonts w:ascii="Arial" w:hAnsi="Arial" w:hint="default"/>
      </w:rPr>
    </w:lvl>
    <w:lvl w:ilvl="4" w:tplc="7D7A166A" w:tentative="1">
      <w:start w:val="1"/>
      <w:numFmt w:val="bullet"/>
      <w:lvlText w:val="•"/>
      <w:lvlJc w:val="left"/>
      <w:pPr>
        <w:tabs>
          <w:tab w:val="num" w:pos="3600"/>
        </w:tabs>
        <w:ind w:left="3600" w:hanging="360"/>
      </w:pPr>
      <w:rPr>
        <w:rFonts w:ascii="Arial" w:hAnsi="Arial" w:hint="default"/>
      </w:rPr>
    </w:lvl>
    <w:lvl w:ilvl="5" w:tplc="5CE8A356" w:tentative="1">
      <w:start w:val="1"/>
      <w:numFmt w:val="bullet"/>
      <w:lvlText w:val="•"/>
      <w:lvlJc w:val="left"/>
      <w:pPr>
        <w:tabs>
          <w:tab w:val="num" w:pos="4320"/>
        </w:tabs>
        <w:ind w:left="4320" w:hanging="360"/>
      </w:pPr>
      <w:rPr>
        <w:rFonts w:ascii="Arial" w:hAnsi="Arial" w:hint="default"/>
      </w:rPr>
    </w:lvl>
    <w:lvl w:ilvl="6" w:tplc="C2525698" w:tentative="1">
      <w:start w:val="1"/>
      <w:numFmt w:val="bullet"/>
      <w:lvlText w:val="•"/>
      <w:lvlJc w:val="left"/>
      <w:pPr>
        <w:tabs>
          <w:tab w:val="num" w:pos="5040"/>
        </w:tabs>
        <w:ind w:left="5040" w:hanging="360"/>
      </w:pPr>
      <w:rPr>
        <w:rFonts w:ascii="Arial" w:hAnsi="Arial" w:hint="default"/>
      </w:rPr>
    </w:lvl>
    <w:lvl w:ilvl="7" w:tplc="6046F31E" w:tentative="1">
      <w:start w:val="1"/>
      <w:numFmt w:val="bullet"/>
      <w:lvlText w:val="•"/>
      <w:lvlJc w:val="left"/>
      <w:pPr>
        <w:tabs>
          <w:tab w:val="num" w:pos="5760"/>
        </w:tabs>
        <w:ind w:left="5760" w:hanging="360"/>
      </w:pPr>
      <w:rPr>
        <w:rFonts w:ascii="Arial" w:hAnsi="Arial" w:hint="default"/>
      </w:rPr>
    </w:lvl>
    <w:lvl w:ilvl="8" w:tplc="829C165C" w:tentative="1">
      <w:start w:val="1"/>
      <w:numFmt w:val="bullet"/>
      <w:lvlText w:val="•"/>
      <w:lvlJc w:val="left"/>
      <w:pPr>
        <w:tabs>
          <w:tab w:val="num" w:pos="6480"/>
        </w:tabs>
        <w:ind w:left="6480" w:hanging="360"/>
      </w:pPr>
      <w:rPr>
        <w:rFonts w:ascii="Arial" w:hAnsi="Arial" w:hint="default"/>
      </w:rPr>
    </w:lvl>
  </w:abstractNum>
  <w:abstractNum w:abstractNumId="2">
    <w:nsid w:val="05F4124A"/>
    <w:multiLevelType w:val="hybridMultilevel"/>
    <w:tmpl w:val="AC98DB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266CE4"/>
    <w:multiLevelType w:val="hybridMultilevel"/>
    <w:tmpl w:val="82346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0005D9"/>
    <w:multiLevelType w:val="hybridMultilevel"/>
    <w:tmpl w:val="1848D762"/>
    <w:lvl w:ilvl="0" w:tplc="63D8B340">
      <w:start w:val="1"/>
      <w:numFmt w:val="bullet"/>
      <w:lvlText w:val=""/>
      <w:lvlPicBulletId w:val="1"/>
      <w:lvlJc w:val="left"/>
      <w:pPr>
        <w:tabs>
          <w:tab w:val="num" w:pos="720"/>
        </w:tabs>
        <w:ind w:left="720" w:hanging="360"/>
      </w:pPr>
      <w:rPr>
        <w:rFonts w:ascii="Symbol" w:hAnsi="Symbol" w:hint="default"/>
      </w:rPr>
    </w:lvl>
    <w:lvl w:ilvl="1" w:tplc="1E66947A" w:tentative="1">
      <w:start w:val="1"/>
      <w:numFmt w:val="bullet"/>
      <w:lvlText w:val=""/>
      <w:lvlPicBulletId w:val="1"/>
      <w:lvlJc w:val="left"/>
      <w:pPr>
        <w:tabs>
          <w:tab w:val="num" w:pos="1440"/>
        </w:tabs>
        <w:ind w:left="1440" w:hanging="360"/>
      </w:pPr>
      <w:rPr>
        <w:rFonts w:ascii="Symbol" w:hAnsi="Symbol" w:hint="default"/>
      </w:rPr>
    </w:lvl>
    <w:lvl w:ilvl="2" w:tplc="9DB0E862" w:tentative="1">
      <w:start w:val="1"/>
      <w:numFmt w:val="bullet"/>
      <w:lvlText w:val=""/>
      <w:lvlPicBulletId w:val="1"/>
      <w:lvlJc w:val="left"/>
      <w:pPr>
        <w:tabs>
          <w:tab w:val="num" w:pos="2160"/>
        </w:tabs>
        <w:ind w:left="2160" w:hanging="360"/>
      </w:pPr>
      <w:rPr>
        <w:rFonts w:ascii="Symbol" w:hAnsi="Symbol" w:hint="default"/>
      </w:rPr>
    </w:lvl>
    <w:lvl w:ilvl="3" w:tplc="8E68C51A" w:tentative="1">
      <w:start w:val="1"/>
      <w:numFmt w:val="bullet"/>
      <w:lvlText w:val=""/>
      <w:lvlPicBulletId w:val="1"/>
      <w:lvlJc w:val="left"/>
      <w:pPr>
        <w:tabs>
          <w:tab w:val="num" w:pos="2880"/>
        </w:tabs>
        <w:ind w:left="2880" w:hanging="360"/>
      </w:pPr>
      <w:rPr>
        <w:rFonts w:ascii="Symbol" w:hAnsi="Symbol" w:hint="default"/>
      </w:rPr>
    </w:lvl>
    <w:lvl w:ilvl="4" w:tplc="03BA53E2" w:tentative="1">
      <w:start w:val="1"/>
      <w:numFmt w:val="bullet"/>
      <w:lvlText w:val=""/>
      <w:lvlPicBulletId w:val="1"/>
      <w:lvlJc w:val="left"/>
      <w:pPr>
        <w:tabs>
          <w:tab w:val="num" w:pos="3600"/>
        </w:tabs>
        <w:ind w:left="3600" w:hanging="360"/>
      </w:pPr>
      <w:rPr>
        <w:rFonts w:ascii="Symbol" w:hAnsi="Symbol" w:hint="default"/>
      </w:rPr>
    </w:lvl>
    <w:lvl w:ilvl="5" w:tplc="85EC2AC2" w:tentative="1">
      <w:start w:val="1"/>
      <w:numFmt w:val="bullet"/>
      <w:lvlText w:val=""/>
      <w:lvlPicBulletId w:val="1"/>
      <w:lvlJc w:val="left"/>
      <w:pPr>
        <w:tabs>
          <w:tab w:val="num" w:pos="4320"/>
        </w:tabs>
        <w:ind w:left="4320" w:hanging="360"/>
      </w:pPr>
      <w:rPr>
        <w:rFonts w:ascii="Symbol" w:hAnsi="Symbol" w:hint="default"/>
      </w:rPr>
    </w:lvl>
    <w:lvl w:ilvl="6" w:tplc="DDDA86D8" w:tentative="1">
      <w:start w:val="1"/>
      <w:numFmt w:val="bullet"/>
      <w:lvlText w:val=""/>
      <w:lvlPicBulletId w:val="1"/>
      <w:lvlJc w:val="left"/>
      <w:pPr>
        <w:tabs>
          <w:tab w:val="num" w:pos="5040"/>
        </w:tabs>
        <w:ind w:left="5040" w:hanging="360"/>
      </w:pPr>
      <w:rPr>
        <w:rFonts w:ascii="Symbol" w:hAnsi="Symbol" w:hint="default"/>
      </w:rPr>
    </w:lvl>
    <w:lvl w:ilvl="7" w:tplc="ADBA368A" w:tentative="1">
      <w:start w:val="1"/>
      <w:numFmt w:val="bullet"/>
      <w:lvlText w:val=""/>
      <w:lvlPicBulletId w:val="1"/>
      <w:lvlJc w:val="left"/>
      <w:pPr>
        <w:tabs>
          <w:tab w:val="num" w:pos="5760"/>
        </w:tabs>
        <w:ind w:left="5760" w:hanging="360"/>
      </w:pPr>
      <w:rPr>
        <w:rFonts w:ascii="Symbol" w:hAnsi="Symbol" w:hint="default"/>
      </w:rPr>
    </w:lvl>
    <w:lvl w:ilvl="8" w:tplc="94FADB30" w:tentative="1">
      <w:start w:val="1"/>
      <w:numFmt w:val="bullet"/>
      <w:lvlText w:val=""/>
      <w:lvlPicBulletId w:val="1"/>
      <w:lvlJc w:val="left"/>
      <w:pPr>
        <w:tabs>
          <w:tab w:val="num" w:pos="6480"/>
        </w:tabs>
        <w:ind w:left="6480" w:hanging="360"/>
      </w:pPr>
      <w:rPr>
        <w:rFonts w:ascii="Symbol" w:hAnsi="Symbol" w:hint="default"/>
      </w:rPr>
    </w:lvl>
  </w:abstractNum>
  <w:abstractNum w:abstractNumId="5">
    <w:nsid w:val="094E1A21"/>
    <w:multiLevelType w:val="hybridMultilevel"/>
    <w:tmpl w:val="23E0C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72104"/>
    <w:multiLevelType w:val="hybridMultilevel"/>
    <w:tmpl w:val="BF0838C4"/>
    <w:lvl w:ilvl="0" w:tplc="CA4C82C2">
      <w:start w:val="1"/>
      <w:numFmt w:val="bullet"/>
      <w:lvlText w:val=""/>
      <w:lvlPicBulletId w:val="1"/>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B0EDD"/>
    <w:multiLevelType w:val="hybridMultilevel"/>
    <w:tmpl w:val="AD80814E"/>
    <w:lvl w:ilvl="0" w:tplc="1BB686CC">
      <w:start w:val="1"/>
      <w:numFmt w:val="bullet"/>
      <w:lvlText w:val=""/>
      <w:lvlPicBulletId w:val="1"/>
      <w:lvlJc w:val="left"/>
      <w:pPr>
        <w:tabs>
          <w:tab w:val="num" w:pos="720"/>
        </w:tabs>
        <w:ind w:left="720" w:hanging="360"/>
      </w:pPr>
      <w:rPr>
        <w:rFonts w:ascii="Symbol" w:hAnsi="Symbol" w:hint="default"/>
      </w:rPr>
    </w:lvl>
    <w:lvl w:ilvl="1" w:tplc="C30ACB94" w:tentative="1">
      <w:start w:val="1"/>
      <w:numFmt w:val="bullet"/>
      <w:lvlText w:val=""/>
      <w:lvlPicBulletId w:val="1"/>
      <w:lvlJc w:val="left"/>
      <w:pPr>
        <w:tabs>
          <w:tab w:val="num" w:pos="1440"/>
        </w:tabs>
        <w:ind w:left="1440" w:hanging="360"/>
      </w:pPr>
      <w:rPr>
        <w:rFonts w:ascii="Symbol" w:hAnsi="Symbol" w:hint="default"/>
      </w:rPr>
    </w:lvl>
    <w:lvl w:ilvl="2" w:tplc="839EACC0" w:tentative="1">
      <w:start w:val="1"/>
      <w:numFmt w:val="bullet"/>
      <w:lvlText w:val=""/>
      <w:lvlPicBulletId w:val="1"/>
      <w:lvlJc w:val="left"/>
      <w:pPr>
        <w:tabs>
          <w:tab w:val="num" w:pos="2160"/>
        </w:tabs>
        <w:ind w:left="2160" w:hanging="360"/>
      </w:pPr>
      <w:rPr>
        <w:rFonts w:ascii="Symbol" w:hAnsi="Symbol" w:hint="default"/>
      </w:rPr>
    </w:lvl>
    <w:lvl w:ilvl="3" w:tplc="C50E385A" w:tentative="1">
      <w:start w:val="1"/>
      <w:numFmt w:val="bullet"/>
      <w:lvlText w:val=""/>
      <w:lvlPicBulletId w:val="1"/>
      <w:lvlJc w:val="left"/>
      <w:pPr>
        <w:tabs>
          <w:tab w:val="num" w:pos="2880"/>
        </w:tabs>
        <w:ind w:left="2880" w:hanging="360"/>
      </w:pPr>
      <w:rPr>
        <w:rFonts w:ascii="Symbol" w:hAnsi="Symbol" w:hint="default"/>
      </w:rPr>
    </w:lvl>
    <w:lvl w:ilvl="4" w:tplc="252C7B7C" w:tentative="1">
      <w:start w:val="1"/>
      <w:numFmt w:val="bullet"/>
      <w:lvlText w:val=""/>
      <w:lvlPicBulletId w:val="1"/>
      <w:lvlJc w:val="left"/>
      <w:pPr>
        <w:tabs>
          <w:tab w:val="num" w:pos="3600"/>
        </w:tabs>
        <w:ind w:left="3600" w:hanging="360"/>
      </w:pPr>
      <w:rPr>
        <w:rFonts w:ascii="Symbol" w:hAnsi="Symbol" w:hint="default"/>
      </w:rPr>
    </w:lvl>
    <w:lvl w:ilvl="5" w:tplc="CA3ABD84" w:tentative="1">
      <w:start w:val="1"/>
      <w:numFmt w:val="bullet"/>
      <w:lvlText w:val=""/>
      <w:lvlPicBulletId w:val="1"/>
      <w:lvlJc w:val="left"/>
      <w:pPr>
        <w:tabs>
          <w:tab w:val="num" w:pos="4320"/>
        </w:tabs>
        <w:ind w:left="4320" w:hanging="360"/>
      </w:pPr>
      <w:rPr>
        <w:rFonts w:ascii="Symbol" w:hAnsi="Symbol" w:hint="default"/>
      </w:rPr>
    </w:lvl>
    <w:lvl w:ilvl="6" w:tplc="F71C8FCC" w:tentative="1">
      <w:start w:val="1"/>
      <w:numFmt w:val="bullet"/>
      <w:lvlText w:val=""/>
      <w:lvlPicBulletId w:val="1"/>
      <w:lvlJc w:val="left"/>
      <w:pPr>
        <w:tabs>
          <w:tab w:val="num" w:pos="5040"/>
        </w:tabs>
        <w:ind w:left="5040" w:hanging="360"/>
      </w:pPr>
      <w:rPr>
        <w:rFonts w:ascii="Symbol" w:hAnsi="Symbol" w:hint="default"/>
      </w:rPr>
    </w:lvl>
    <w:lvl w:ilvl="7" w:tplc="133E9DD4" w:tentative="1">
      <w:start w:val="1"/>
      <w:numFmt w:val="bullet"/>
      <w:lvlText w:val=""/>
      <w:lvlPicBulletId w:val="1"/>
      <w:lvlJc w:val="left"/>
      <w:pPr>
        <w:tabs>
          <w:tab w:val="num" w:pos="5760"/>
        </w:tabs>
        <w:ind w:left="5760" w:hanging="360"/>
      </w:pPr>
      <w:rPr>
        <w:rFonts w:ascii="Symbol" w:hAnsi="Symbol" w:hint="default"/>
      </w:rPr>
    </w:lvl>
    <w:lvl w:ilvl="8" w:tplc="477E1DB0" w:tentative="1">
      <w:start w:val="1"/>
      <w:numFmt w:val="bullet"/>
      <w:lvlText w:val=""/>
      <w:lvlPicBulletId w:val="1"/>
      <w:lvlJc w:val="left"/>
      <w:pPr>
        <w:tabs>
          <w:tab w:val="num" w:pos="6480"/>
        </w:tabs>
        <w:ind w:left="6480" w:hanging="360"/>
      </w:pPr>
      <w:rPr>
        <w:rFonts w:ascii="Symbol" w:hAnsi="Symbol" w:hint="default"/>
      </w:rPr>
    </w:lvl>
  </w:abstractNum>
  <w:abstractNum w:abstractNumId="8">
    <w:nsid w:val="15867532"/>
    <w:multiLevelType w:val="hybridMultilevel"/>
    <w:tmpl w:val="8E887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706BBE"/>
    <w:multiLevelType w:val="hybridMultilevel"/>
    <w:tmpl w:val="5BDEB524"/>
    <w:lvl w:ilvl="0" w:tplc="C2F023D0">
      <w:start w:val="1"/>
      <w:numFmt w:val="bullet"/>
      <w:lvlText w:val=""/>
      <w:lvlPicBulletId w:val="0"/>
      <w:lvlJc w:val="left"/>
      <w:pPr>
        <w:tabs>
          <w:tab w:val="num" w:pos="360"/>
        </w:tabs>
        <w:ind w:left="360" w:hanging="360"/>
      </w:pPr>
      <w:rPr>
        <w:rFonts w:ascii="Symbol" w:hAnsi="Symbol" w:hint="default"/>
      </w:rPr>
    </w:lvl>
    <w:lvl w:ilvl="1" w:tplc="5F42CDD2">
      <w:start w:val="1"/>
      <w:numFmt w:val="bullet"/>
      <w:lvlText w:val=""/>
      <w:lvlPicBulletId w:val="0"/>
      <w:lvlJc w:val="left"/>
      <w:pPr>
        <w:tabs>
          <w:tab w:val="num" w:pos="1080"/>
        </w:tabs>
        <w:ind w:left="1080" w:hanging="360"/>
      </w:pPr>
      <w:rPr>
        <w:rFonts w:ascii="Symbol" w:hAnsi="Symbol" w:hint="default"/>
      </w:rPr>
    </w:lvl>
    <w:lvl w:ilvl="2" w:tplc="8AF09376" w:tentative="1">
      <w:start w:val="1"/>
      <w:numFmt w:val="bullet"/>
      <w:lvlText w:val=""/>
      <w:lvlPicBulletId w:val="0"/>
      <w:lvlJc w:val="left"/>
      <w:pPr>
        <w:tabs>
          <w:tab w:val="num" w:pos="1800"/>
        </w:tabs>
        <w:ind w:left="1800" w:hanging="360"/>
      </w:pPr>
      <w:rPr>
        <w:rFonts w:ascii="Symbol" w:hAnsi="Symbol" w:hint="default"/>
      </w:rPr>
    </w:lvl>
    <w:lvl w:ilvl="3" w:tplc="9E328BA4" w:tentative="1">
      <w:start w:val="1"/>
      <w:numFmt w:val="bullet"/>
      <w:lvlText w:val=""/>
      <w:lvlPicBulletId w:val="0"/>
      <w:lvlJc w:val="left"/>
      <w:pPr>
        <w:tabs>
          <w:tab w:val="num" w:pos="2520"/>
        </w:tabs>
        <w:ind w:left="2520" w:hanging="360"/>
      </w:pPr>
      <w:rPr>
        <w:rFonts w:ascii="Symbol" w:hAnsi="Symbol" w:hint="default"/>
      </w:rPr>
    </w:lvl>
    <w:lvl w:ilvl="4" w:tplc="AF388698" w:tentative="1">
      <w:start w:val="1"/>
      <w:numFmt w:val="bullet"/>
      <w:lvlText w:val=""/>
      <w:lvlPicBulletId w:val="0"/>
      <w:lvlJc w:val="left"/>
      <w:pPr>
        <w:tabs>
          <w:tab w:val="num" w:pos="3240"/>
        </w:tabs>
        <w:ind w:left="3240" w:hanging="360"/>
      </w:pPr>
      <w:rPr>
        <w:rFonts w:ascii="Symbol" w:hAnsi="Symbol" w:hint="default"/>
      </w:rPr>
    </w:lvl>
    <w:lvl w:ilvl="5" w:tplc="FB64E610" w:tentative="1">
      <w:start w:val="1"/>
      <w:numFmt w:val="bullet"/>
      <w:lvlText w:val=""/>
      <w:lvlPicBulletId w:val="0"/>
      <w:lvlJc w:val="left"/>
      <w:pPr>
        <w:tabs>
          <w:tab w:val="num" w:pos="3960"/>
        </w:tabs>
        <w:ind w:left="3960" w:hanging="360"/>
      </w:pPr>
      <w:rPr>
        <w:rFonts w:ascii="Symbol" w:hAnsi="Symbol" w:hint="default"/>
      </w:rPr>
    </w:lvl>
    <w:lvl w:ilvl="6" w:tplc="B2528F50" w:tentative="1">
      <w:start w:val="1"/>
      <w:numFmt w:val="bullet"/>
      <w:lvlText w:val=""/>
      <w:lvlPicBulletId w:val="0"/>
      <w:lvlJc w:val="left"/>
      <w:pPr>
        <w:tabs>
          <w:tab w:val="num" w:pos="4680"/>
        </w:tabs>
        <w:ind w:left="4680" w:hanging="360"/>
      </w:pPr>
      <w:rPr>
        <w:rFonts w:ascii="Symbol" w:hAnsi="Symbol" w:hint="default"/>
      </w:rPr>
    </w:lvl>
    <w:lvl w:ilvl="7" w:tplc="6F4C40D4" w:tentative="1">
      <w:start w:val="1"/>
      <w:numFmt w:val="bullet"/>
      <w:lvlText w:val=""/>
      <w:lvlPicBulletId w:val="0"/>
      <w:lvlJc w:val="left"/>
      <w:pPr>
        <w:tabs>
          <w:tab w:val="num" w:pos="5400"/>
        </w:tabs>
        <w:ind w:left="5400" w:hanging="360"/>
      </w:pPr>
      <w:rPr>
        <w:rFonts w:ascii="Symbol" w:hAnsi="Symbol" w:hint="default"/>
      </w:rPr>
    </w:lvl>
    <w:lvl w:ilvl="8" w:tplc="52644CCE" w:tentative="1">
      <w:start w:val="1"/>
      <w:numFmt w:val="bullet"/>
      <w:lvlText w:val=""/>
      <w:lvlPicBulletId w:val="0"/>
      <w:lvlJc w:val="left"/>
      <w:pPr>
        <w:tabs>
          <w:tab w:val="num" w:pos="6120"/>
        </w:tabs>
        <w:ind w:left="6120" w:hanging="360"/>
      </w:pPr>
      <w:rPr>
        <w:rFonts w:ascii="Symbol" w:hAnsi="Symbol" w:hint="default"/>
      </w:rPr>
    </w:lvl>
  </w:abstractNum>
  <w:abstractNum w:abstractNumId="10">
    <w:nsid w:val="1C2F736D"/>
    <w:multiLevelType w:val="hybridMultilevel"/>
    <w:tmpl w:val="CAF46754"/>
    <w:lvl w:ilvl="0" w:tplc="9D80D6E2">
      <w:start w:val="1"/>
      <w:numFmt w:val="bullet"/>
      <w:lvlText w:val=""/>
      <w:lvlPicBulletId w:val="1"/>
      <w:lvlJc w:val="left"/>
      <w:pPr>
        <w:tabs>
          <w:tab w:val="num" w:pos="720"/>
        </w:tabs>
        <w:ind w:left="720" w:hanging="360"/>
      </w:pPr>
      <w:rPr>
        <w:rFonts w:ascii="Symbol" w:hAnsi="Symbol" w:hint="default"/>
      </w:rPr>
    </w:lvl>
    <w:lvl w:ilvl="1" w:tplc="2B8AC3B2" w:tentative="1">
      <w:start w:val="1"/>
      <w:numFmt w:val="bullet"/>
      <w:lvlText w:val=""/>
      <w:lvlPicBulletId w:val="1"/>
      <w:lvlJc w:val="left"/>
      <w:pPr>
        <w:tabs>
          <w:tab w:val="num" w:pos="1440"/>
        </w:tabs>
        <w:ind w:left="1440" w:hanging="360"/>
      </w:pPr>
      <w:rPr>
        <w:rFonts w:ascii="Symbol" w:hAnsi="Symbol" w:hint="default"/>
      </w:rPr>
    </w:lvl>
    <w:lvl w:ilvl="2" w:tplc="F5B25CC4" w:tentative="1">
      <w:start w:val="1"/>
      <w:numFmt w:val="bullet"/>
      <w:lvlText w:val=""/>
      <w:lvlPicBulletId w:val="1"/>
      <w:lvlJc w:val="left"/>
      <w:pPr>
        <w:tabs>
          <w:tab w:val="num" w:pos="2160"/>
        </w:tabs>
        <w:ind w:left="2160" w:hanging="360"/>
      </w:pPr>
      <w:rPr>
        <w:rFonts w:ascii="Symbol" w:hAnsi="Symbol" w:hint="default"/>
      </w:rPr>
    </w:lvl>
    <w:lvl w:ilvl="3" w:tplc="46CA3CB0" w:tentative="1">
      <w:start w:val="1"/>
      <w:numFmt w:val="bullet"/>
      <w:lvlText w:val=""/>
      <w:lvlPicBulletId w:val="1"/>
      <w:lvlJc w:val="left"/>
      <w:pPr>
        <w:tabs>
          <w:tab w:val="num" w:pos="2880"/>
        </w:tabs>
        <w:ind w:left="2880" w:hanging="360"/>
      </w:pPr>
      <w:rPr>
        <w:rFonts w:ascii="Symbol" w:hAnsi="Symbol" w:hint="default"/>
      </w:rPr>
    </w:lvl>
    <w:lvl w:ilvl="4" w:tplc="878805CC" w:tentative="1">
      <w:start w:val="1"/>
      <w:numFmt w:val="bullet"/>
      <w:lvlText w:val=""/>
      <w:lvlPicBulletId w:val="1"/>
      <w:lvlJc w:val="left"/>
      <w:pPr>
        <w:tabs>
          <w:tab w:val="num" w:pos="3600"/>
        </w:tabs>
        <w:ind w:left="3600" w:hanging="360"/>
      </w:pPr>
      <w:rPr>
        <w:rFonts w:ascii="Symbol" w:hAnsi="Symbol" w:hint="default"/>
      </w:rPr>
    </w:lvl>
    <w:lvl w:ilvl="5" w:tplc="D8B424EC" w:tentative="1">
      <w:start w:val="1"/>
      <w:numFmt w:val="bullet"/>
      <w:lvlText w:val=""/>
      <w:lvlPicBulletId w:val="1"/>
      <w:lvlJc w:val="left"/>
      <w:pPr>
        <w:tabs>
          <w:tab w:val="num" w:pos="4320"/>
        </w:tabs>
        <w:ind w:left="4320" w:hanging="360"/>
      </w:pPr>
      <w:rPr>
        <w:rFonts w:ascii="Symbol" w:hAnsi="Symbol" w:hint="default"/>
      </w:rPr>
    </w:lvl>
    <w:lvl w:ilvl="6" w:tplc="EB220A3A" w:tentative="1">
      <w:start w:val="1"/>
      <w:numFmt w:val="bullet"/>
      <w:lvlText w:val=""/>
      <w:lvlPicBulletId w:val="1"/>
      <w:lvlJc w:val="left"/>
      <w:pPr>
        <w:tabs>
          <w:tab w:val="num" w:pos="5040"/>
        </w:tabs>
        <w:ind w:left="5040" w:hanging="360"/>
      </w:pPr>
      <w:rPr>
        <w:rFonts w:ascii="Symbol" w:hAnsi="Symbol" w:hint="default"/>
      </w:rPr>
    </w:lvl>
    <w:lvl w:ilvl="7" w:tplc="A05A213E" w:tentative="1">
      <w:start w:val="1"/>
      <w:numFmt w:val="bullet"/>
      <w:lvlText w:val=""/>
      <w:lvlPicBulletId w:val="1"/>
      <w:lvlJc w:val="left"/>
      <w:pPr>
        <w:tabs>
          <w:tab w:val="num" w:pos="5760"/>
        </w:tabs>
        <w:ind w:left="5760" w:hanging="360"/>
      </w:pPr>
      <w:rPr>
        <w:rFonts w:ascii="Symbol" w:hAnsi="Symbol" w:hint="default"/>
      </w:rPr>
    </w:lvl>
    <w:lvl w:ilvl="8" w:tplc="BC88382E" w:tentative="1">
      <w:start w:val="1"/>
      <w:numFmt w:val="bullet"/>
      <w:lvlText w:val=""/>
      <w:lvlPicBulletId w:val="1"/>
      <w:lvlJc w:val="left"/>
      <w:pPr>
        <w:tabs>
          <w:tab w:val="num" w:pos="6480"/>
        </w:tabs>
        <w:ind w:left="6480" w:hanging="360"/>
      </w:pPr>
      <w:rPr>
        <w:rFonts w:ascii="Symbol" w:hAnsi="Symbol" w:hint="default"/>
      </w:rPr>
    </w:lvl>
  </w:abstractNum>
  <w:abstractNum w:abstractNumId="11">
    <w:nsid w:val="1C91252E"/>
    <w:multiLevelType w:val="hybridMultilevel"/>
    <w:tmpl w:val="0E74DBC6"/>
    <w:lvl w:ilvl="0" w:tplc="EECCB5BA">
      <w:start w:val="1"/>
      <w:numFmt w:val="bullet"/>
      <w:lvlText w:val=""/>
      <w:lvlPicBulletId w:val="1"/>
      <w:lvlJc w:val="left"/>
      <w:pPr>
        <w:tabs>
          <w:tab w:val="num" w:pos="720"/>
        </w:tabs>
        <w:ind w:left="720" w:hanging="360"/>
      </w:pPr>
      <w:rPr>
        <w:rFonts w:ascii="Symbol" w:hAnsi="Symbol" w:hint="default"/>
      </w:rPr>
    </w:lvl>
    <w:lvl w:ilvl="1" w:tplc="18083D20" w:tentative="1">
      <w:start w:val="1"/>
      <w:numFmt w:val="bullet"/>
      <w:lvlText w:val=""/>
      <w:lvlPicBulletId w:val="1"/>
      <w:lvlJc w:val="left"/>
      <w:pPr>
        <w:tabs>
          <w:tab w:val="num" w:pos="1440"/>
        </w:tabs>
        <w:ind w:left="1440" w:hanging="360"/>
      </w:pPr>
      <w:rPr>
        <w:rFonts w:ascii="Symbol" w:hAnsi="Symbol" w:hint="default"/>
      </w:rPr>
    </w:lvl>
    <w:lvl w:ilvl="2" w:tplc="4202BE90" w:tentative="1">
      <w:start w:val="1"/>
      <w:numFmt w:val="bullet"/>
      <w:lvlText w:val=""/>
      <w:lvlPicBulletId w:val="1"/>
      <w:lvlJc w:val="left"/>
      <w:pPr>
        <w:tabs>
          <w:tab w:val="num" w:pos="2160"/>
        </w:tabs>
        <w:ind w:left="2160" w:hanging="360"/>
      </w:pPr>
      <w:rPr>
        <w:rFonts w:ascii="Symbol" w:hAnsi="Symbol" w:hint="default"/>
      </w:rPr>
    </w:lvl>
    <w:lvl w:ilvl="3" w:tplc="3D322B38" w:tentative="1">
      <w:start w:val="1"/>
      <w:numFmt w:val="bullet"/>
      <w:lvlText w:val=""/>
      <w:lvlPicBulletId w:val="1"/>
      <w:lvlJc w:val="left"/>
      <w:pPr>
        <w:tabs>
          <w:tab w:val="num" w:pos="2880"/>
        </w:tabs>
        <w:ind w:left="2880" w:hanging="360"/>
      </w:pPr>
      <w:rPr>
        <w:rFonts w:ascii="Symbol" w:hAnsi="Symbol" w:hint="default"/>
      </w:rPr>
    </w:lvl>
    <w:lvl w:ilvl="4" w:tplc="67825396" w:tentative="1">
      <w:start w:val="1"/>
      <w:numFmt w:val="bullet"/>
      <w:lvlText w:val=""/>
      <w:lvlPicBulletId w:val="1"/>
      <w:lvlJc w:val="left"/>
      <w:pPr>
        <w:tabs>
          <w:tab w:val="num" w:pos="3600"/>
        </w:tabs>
        <w:ind w:left="3600" w:hanging="360"/>
      </w:pPr>
      <w:rPr>
        <w:rFonts w:ascii="Symbol" w:hAnsi="Symbol" w:hint="default"/>
      </w:rPr>
    </w:lvl>
    <w:lvl w:ilvl="5" w:tplc="2FECCFF2" w:tentative="1">
      <w:start w:val="1"/>
      <w:numFmt w:val="bullet"/>
      <w:lvlText w:val=""/>
      <w:lvlPicBulletId w:val="1"/>
      <w:lvlJc w:val="left"/>
      <w:pPr>
        <w:tabs>
          <w:tab w:val="num" w:pos="4320"/>
        </w:tabs>
        <w:ind w:left="4320" w:hanging="360"/>
      </w:pPr>
      <w:rPr>
        <w:rFonts w:ascii="Symbol" w:hAnsi="Symbol" w:hint="default"/>
      </w:rPr>
    </w:lvl>
    <w:lvl w:ilvl="6" w:tplc="269C7CF2" w:tentative="1">
      <w:start w:val="1"/>
      <w:numFmt w:val="bullet"/>
      <w:lvlText w:val=""/>
      <w:lvlPicBulletId w:val="1"/>
      <w:lvlJc w:val="left"/>
      <w:pPr>
        <w:tabs>
          <w:tab w:val="num" w:pos="5040"/>
        </w:tabs>
        <w:ind w:left="5040" w:hanging="360"/>
      </w:pPr>
      <w:rPr>
        <w:rFonts w:ascii="Symbol" w:hAnsi="Symbol" w:hint="default"/>
      </w:rPr>
    </w:lvl>
    <w:lvl w:ilvl="7" w:tplc="F38E27F8" w:tentative="1">
      <w:start w:val="1"/>
      <w:numFmt w:val="bullet"/>
      <w:lvlText w:val=""/>
      <w:lvlPicBulletId w:val="1"/>
      <w:lvlJc w:val="left"/>
      <w:pPr>
        <w:tabs>
          <w:tab w:val="num" w:pos="5760"/>
        </w:tabs>
        <w:ind w:left="5760" w:hanging="360"/>
      </w:pPr>
      <w:rPr>
        <w:rFonts w:ascii="Symbol" w:hAnsi="Symbol" w:hint="default"/>
      </w:rPr>
    </w:lvl>
    <w:lvl w:ilvl="8" w:tplc="C0D2E7DE" w:tentative="1">
      <w:start w:val="1"/>
      <w:numFmt w:val="bullet"/>
      <w:lvlText w:val=""/>
      <w:lvlPicBulletId w:val="1"/>
      <w:lvlJc w:val="left"/>
      <w:pPr>
        <w:tabs>
          <w:tab w:val="num" w:pos="6480"/>
        </w:tabs>
        <w:ind w:left="6480" w:hanging="360"/>
      </w:pPr>
      <w:rPr>
        <w:rFonts w:ascii="Symbol" w:hAnsi="Symbol" w:hint="default"/>
      </w:rPr>
    </w:lvl>
  </w:abstractNum>
  <w:abstractNum w:abstractNumId="12">
    <w:nsid w:val="202C6D4C"/>
    <w:multiLevelType w:val="hybridMultilevel"/>
    <w:tmpl w:val="8258136C"/>
    <w:lvl w:ilvl="0" w:tplc="7B96D10E">
      <w:start w:val="1"/>
      <w:numFmt w:val="bullet"/>
      <w:lvlText w:val=""/>
      <w:lvlPicBulletId w:val="2"/>
      <w:lvlJc w:val="left"/>
      <w:pPr>
        <w:tabs>
          <w:tab w:val="num" w:pos="720"/>
        </w:tabs>
        <w:ind w:left="720" w:hanging="360"/>
      </w:pPr>
      <w:rPr>
        <w:rFonts w:ascii="Symbol" w:hAnsi="Symbol" w:hint="default"/>
      </w:rPr>
    </w:lvl>
    <w:lvl w:ilvl="1" w:tplc="91C82CE0" w:tentative="1">
      <w:start w:val="1"/>
      <w:numFmt w:val="bullet"/>
      <w:lvlText w:val=""/>
      <w:lvlPicBulletId w:val="2"/>
      <w:lvlJc w:val="left"/>
      <w:pPr>
        <w:tabs>
          <w:tab w:val="num" w:pos="1440"/>
        </w:tabs>
        <w:ind w:left="1440" w:hanging="360"/>
      </w:pPr>
      <w:rPr>
        <w:rFonts w:ascii="Symbol" w:hAnsi="Symbol" w:hint="default"/>
      </w:rPr>
    </w:lvl>
    <w:lvl w:ilvl="2" w:tplc="E2CC60B4" w:tentative="1">
      <w:start w:val="1"/>
      <w:numFmt w:val="bullet"/>
      <w:lvlText w:val=""/>
      <w:lvlPicBulletId w:val="2"/>
      <w:lvlJc w:val="left"/>
      <w:pPr>
        <w:tabs>
          <w:tab w:val="num" w:pos="2160"/>
        </w:tabs>
        <w:ind w:left="2160" w:hanging="360"/>
      </w:pPr>
      <w:rPr>
        <w:rFonts w:ascii="Symbol" w:hAnsi="Symbol" w:hint="default"/>
      </w:rPr>
    </w:lvl>
    <w:lvl w:ilvl="3" w:tplc="3F9A4EDA" w:tentative="1">
      <w:start w:val="1"/>
      <w:numFmt w:val="bullet"/>
      <w:lvlText w:val=""/>
      <w:lvlPicBulletId w:val="2"/>
      <w:lvlJc w:val="left"/>
      <w:pPr>
        <w:tabs>
          <w:tab w:val="num" w:pos="2880"/>
        </w:tabs>
        <w:ind w:left="2880" w:hanging="360"/>
      </w:pPr>
      <w:rPr>
        <w:rFonts w:ascii="Symbol" w:hAnsi="Symbol" w:hint="default"/>
      </w:rPr>
    </w:lvl>
    <w:lvl w:ilvl="4" w:tplc="914C867E" w:tentative="1">
      <w:start w:val="1"/>
      <w:numFmt w:val="bullet"/>
      <w:lvlText w:val=""/>
      <w:lvlPicBulletId w:val="2"/>
      <w:lvlJc w:val="left"/>
      <w:pPr>
        <w:tabs>
          <w:tab w:val="num" w:pos="3600"/>
        </w:tabs>
        <w:ind w:left="3600" w:hanging="360"/>
      </w:pPr>
      <w:rPr>
        <w:rFonts w:ascii="Symbol" w:hAnsi="Symbol" w:hint="default"/>
      </w:rPr>
    </w:lvl>
    <w:lvl w:ilvl="5" w:tplc="360828B0" w:tentative="1">
      <w:start w:val="1"/>
      <w:numFmt w:val="bullet"/>
      <w:lvlText w:val=""/>
      <w:lvlPicBulletId w:val="2"/>
      <w:lvlJc w:val="left"/>
      <w:pPr>
        <w:tabs>
          <w:tab w:val="num" w:pos="4320"/>
        </w:tabs>
        <w:ind w:left="4320" w:hanging="360"/>
      </w:pPr>
      <w:rPr>
        <w:rFonts w:ascii="Symbol" w:hAnsi="Symbol" w:hint="default"/>
      </w:rPr>
    </w:lvl>
    <w:lvl w:ilvl="6" w:tplc="682CFA24" w:tentative="1">
      <w:start w:val="1"/>
      <w:numFmt w:val="bullet"/>
      <w:lvlText w:val=""/>
      <w:lvlPicBulletId w:val="2"/>
      <w:lvlJc w:val="left"/>
      <w:pPr>
        <w:tabs>
          <w:tab w:val="num" w:pos="5040"/>
        </w:tabs>
        <w:ind w:left="5040" w:hanging="360"/>
      </w:pPr>
      <w:rPr>
        <w:rFonts w:ascii="Symbol" w:hAnsi="Symbol" w:hint="default"/>
      </w:rPr>
    </w:lvl>
    <w:lvl w:ilvl="7" w:tplc="EB2CB996" w:tentative="1">
      <w:start w:val="1"/>
      <w:numFmt w:val="bullet"/>
      <w:lvlText w:val=""/>
      <w:lvlPicBulletId w:val="2"/>
      <w:lvlJc w:val="left"/>
      <w:pPr>
        <w:tabs>
          <w:tab w:val="num" w:pos="5760"/>
        </w:tabs>
        <w:ind w:left="5760" w:hanging="360"/>
      </w:pPr>
      <w:rPr>
        <w:rFonts w:ascii="Symbol" w:hAnsi="Symbol" w:hint="default"/>
      </w:rPr>
    </w:lvl>
    <w:lvl w:ilvl="8" w:tplc="4B52E728" w:tentative="1">
      <w:start w:val="1"/>
      <w:numFmt w:val="bullet"/>
      <w:lvlText w:val=""/>
      <w:lvlPicBulletId w:val="2"/>
      <w:lvlJc w:val="left"/>
      <w:pPr>
        <w:tabs>
          <w:tab w:val="num" w:pos="6480"/>
        </w:tabs>
        <w:ind w:left="6480" w:hanging="360"/>
      </w:pPr>
      <w:rPr>
        <w:rFonts w:ascii="Symbol" w:hAnsi="Symbol" w:hint="default"/>
      </w:rPr>
    </w:lvl>
  </w:abstractNum>
  <w:abstractNum w:abstractNumId="13">
    <w:nsid w:val="2BF62A2E"/>
    <w:multiLevelType w:val="hybridMultilevel"/>
    <w:tmpl w:val="AB4AB1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nsid w:val="33C6750F"/>
    <w:multiLevelType w:val="hybridMultilevel"/>
    <w:tmpl w:val="037ADB40"/>
    <w:lvl w:ilvl="0" w:tplc="BE181F14">
      <w:start w:val="1"/>
      <w:numFmt w:val="bullet"/>
      <w:lvlText w:val="•"/>
      <w:lvlJc w:val="left"/>
      <w:pPr>
        <w:tabs>
          <w:tab w:val="num" w:pos="360"/>
        </w:tabs>
        <w:ind w:left="360" w:hanging="360"/>
      </w:pPr>
      <w:rPr>
        <w:rFonts w:ascii="Arial" w:hAnsi="Arial" w:hint="default"/>
      </w:rPr>
    </w:lvl>
    <w:lvl w:ilvl="1" w:tplc="8A045B72" w:tentative="1">
      <w:start w:val="1"/>
      <w:numFmt w:val="bullet"/>
      <w:lvlText w:val="•"/>
      <w:lvlJc w:val="left"/>
      <w:pPr>
        <w:tabs>
          <w:tab w:val="num" w:pos="1080"/>
        </w:tabs>
        <w:ind w:left="1080" w:hanging="360"/>
      </w:pPr>
      <w:rPr>
        <w:rFonts w:ascii="Arial" w:hAnsi="Arial" w:hint="default"/>
      </w:rPr>
    </w:lvl>
    <w:lvl w:ilvl="2" w:tplc="8730BCC0" w:tentative="1">
      <w:start w:val="1"/>
      <w:numFmt w:val="bullet"/>
      <w:lvlText w:val="•"/>
      <w:lvlJc w:val="left"/>
      <w:pPr>
        <w:tabs>
          <w:tab w:val="num" w:pos="1800"/>
        </w:tabs>
        <w:ind w:left="1800" w:hanging="360"/>
      </w:pPr>
      <w:rPr>
        <w:rFonts w:ascii="Arial" w:hAnsi="Arial" w:hint="default"/>
      </w:rPr>
    </w:lvl>
    <w:lvl w:ilvl="3" w:tplc="874E4DF2" w:tentative="1">
      <w:start w:val="1"/>
      <w:numFmt w:val="bullet"/>
      <w:lvlText w:val="•"/>
      <w:lvlJc w:val="left"/>
      <w:pPr>
        <w:tabs>
          <w:tab w:val="num" w:pos="2520"/>
        </w:tabs>
        <w:ind w:left="2520" w:hanging="360"/>
      </w:pPr>
      <w:rPr>
        <w:rFonts w:ascii="Arial" w:hAnsi="Arial" w:hint="default"/>
      </w:rPr>
    </w:lvl>
    <w:lvl w:ilvl="4" w:tplc="B5F89BA4" w:tentative="1">
      <w:start w:val="1"/>
      <w:numFmt w:val="bullet"/>
      <w:lvlText w:val="•"/>
      <w:lvlJc w:val="left"/>
      <w:pPr>
        <w:tabs>
          <w:tab w:val="num" w:pos="3240"/>
        </w:tabs>
        <w:ind w:left="3240" w:hanging="360"/>
      </w:pPr>
      <w:rPr>
        <w:rFonts w:ascii="Arial" w:hAnsi="Arial" w:hint="default"/>
      </w:rPr>
    </w:lvl>
    <w:lvl w:ilvl="5" w:tplc="4EA69C4A" w:tentative="1">
      <w:start w:val="1"/>
      <w:numFmt w:val="bullet"/>
      <w:lvlText w:val="•"/>
      <w:lvlJc w:val="left"/>
      <w:pPr>
        <w:tabs>
          <w:tab w:val="num" w:pos="3960"/>
        </w:tabs>
        <w:ind w:left="3960" w:hanging="360"/>
      </w:pPr>
      <w:rPr>
        <w:rFonts w:ascii="Arial" w:hAnsi="Arial" w:hint="default"/>
      </w:rPr>
    </w:lvl>
    <w:lvl w:ilvl="6" w:tplc="316076C6" w:tentative="1">
      <w:start w:val="1"/>
      <w:numFmt w:val="bullet"/>
      <w:lvlText w:val="•"/>
      <w:lvlJc w:val="left"/>
      <w:pPr>
        <w:tabs>
          <w:tab w:val="num" w:pos="4680"/>
        </w:tabs>
        <w:ind w:left="4680" w:hanging="360"/>
      </w:pPr>
      <w:rPr>
        <w:rFonts w:ascii="Arial" w:hAnsi="Arial" w:hint="default"/>
      </w:rPr>
    </w:lvl>
    <w:lvl w:ilvl="7" w:tplc="16647F76" w:tentative="1">
      <w:start w:val="1"/>
      <w:numFmt w:val="bullet"/>
      <w:lvlText w:val="•"/>
      <w:lvlJc w:val="left"/>
      <w:pPr>
        <w:tabs>
          <w:tab w:val="num" w:pos="5400"/>
        </w:tabs>
        <w:ind w:left="5400" w:hanging="360"/>
      </w:pPr>
      <w:rPr>
        <w:rFonts w:ascii="Arial" w:hAnsi="Arial" w:hint="default"/>
      </w:rPr>
    </w:lvl>
    <w:lvl w:ilvl="8" w:tplc="32C29786" w:tentative="1">
      <w:start w:val="1"/>
      <w:numFmt w:val="bullet"/>
      <w:lvlText w:val="•"/>
      <w:lvlJc w:val="left"/>
      <w:pPr>
        <w:tabs>
          <w:tab w:val="num" w:pos="6120"/>
        </w:tabs>
        <w:ind w:left="6120" w:hanging="360"/>
      </w:pPr>
      <w:rPr>
        <w:rFonts w:ascii="Arial" w:hAnsi="Arial" w:hint="default"/>
      </w:rPr>
    </w:lvl>
  </w:abstractNum>
  <w:abstractNum w:abstractNumId="15">
    <w:nsid w:val="35506E89"/>
    <w:multiLevelType w:val="hybridMultilevel"/>
    <w:tmpl w:val="8F32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1A1326"/>
    <w:multiLevelType w:val="hybridMultilevel"/>
    <w:tmpl w:val="A3D4AD88"/>
    <w:lvl w:ilvl="0" w:tplc="CAD845CA">
      <w:start w:val="1"/>
      <w:numFmt w:val="bullet"/>
      <w:lvlText w:val=""/>
      <w:lvlPicBulletId w:val="1"/>
      <w:lvlJc w:val="left"/>
      <w:pPr>
        <w:tabs>
          <w:tab w:val="num" w:pos="720"/>
        </w:tabs>
        <w:ind w:left="720" w:hanging="360"/>
      </w:pPr>
      <w:rPr>
        <w:rFonts w:ascii="Symbol" w:hAnsi="Symbol" w:hint="default"/>
      </w:rPr>
    </w:lvl>
    <w:lvl w:ilvl="1" w:tplc="C7B29C1A" w:tentative="1">
      <w:start w:val="1"/>
      <w:numFmt w:val="bullet"/>
      <w:lvlText w:val=""/>
      <w:lvlPicBulletId w:val="1"/>
      <w:lvlJc w:val="left"/>
      <w:pPr>
        <w:tabs>
          <w:tab w:val="num" w:pos="1440"/>
        </w:tabs>
        <w:ind w:left="1440" w:hanging="360"/>
      </w:pPr>
      <w:rPr>
        <w:rFonts w:ascii="Symbol" w:hAnsi="Symbol" w:hint="default"/>
      </w:rPr>
    </w:lvl>
    <w:lvl w:ilvl="2" w:tplc="22A0CA0E" w:tentative="1">
      <w:start w:val="1"/>
      <w:numFmt w:val="bullet"/>
      <w:lvlText w:val=""/>
      <w:lvlPicBulletId w:val="1"/>
      <w:lvlJc w:val="left"/>
      <w:pPr>
        <w:tabs>
          <w:tab w:val="num" w:pos="2160"/>
        </w:tabs>
        <w:ind w:left="2160" w:hanging="360"/>
      </w:pPr>
      <w:rPr>
        <w:rFonts w:ascii="Symbol" w:hAnsi="Symbol" w:hint="default"/>
      </w:rPr>
    </w:lvl>
    <w:lvl w:ilvl="3" w:tplc="2FA8A6EE" w:tentative="1">
      <w:start w:val="1"/>
      <w:numFmt w:val="bullet"/>
      <w:lvlText w:val=""/>
      <w:lvlPicBulletId w:val="1"/>
      <w:lvlJc w:val="left"/>
      <w:pPr>
        <w:tabs>
          <w:tab w:val="num" w:pos="2880"/>
        </w:tabs>
        <w:ind w:left="2880" w:hanging="360"/>
      </w:pPr>
      <w:rPr>
        <w:rFonts w:ascii="Symbol" w:hAnsi="Symbol" w:hint="default"/>
      </w:rPr>
    </w:lvl>
    <w:lvl w:ilvl="4" w:tplc="7994C116" w:tentative="1">
      <w:start w:val="1"/>
      <w:numFmt w:val="bullet"/>
      <w:lvlText w:val=""/>
      <w:lvlPicBulletId w:val="1"/>
      <w:lvlJc w:val="left"/>
      <w:pPr>
        <w:tabs>
          <w:tab w:val="num" w:pos="3600"/>
        </w:tabs>
        <w:ind w:left="3600" w:hanging="360"/>
      </w:pPr>
      <w:rPr>
        <w:rFonts w:ascii="Symbol" w:hAnsi="Symbol" w:hint="default"/>
      </w:rPr>
    </w:lvl>
    <w:lvl w:ilvl="5" w:tplc="E3164A16" w:tentative="1">
      <w:start w:val="1"/>
      <w:numFmt w:val="bullet"/>
      <w:lvlText w:val=""/>
      <w:lvlPicBulletId w:val="1"/>
      <w:lvlJc w:val="left"/>
      <w:pPr>
        <w:tabs>
          <w:tab w:val="num" w:pos="4320"/>
        </w:tabs>
        <w:ind w:left="4320" w:hanging="360"/>
      </w:pPr>
      <w:rPr>
        <w:rFonts w:ascii="Symbol" w:hAnsi="Symbol" w:hint="default"/>
      </w:rPr>
    </w:lvl>
    <w:lvl w:ilvl="6" w:tplc="A3A8FD12" w:tentative="1">
      <w:start w:val="1"/>
      <w:numFmt w:val="bullet"/>
      <w:lvlText w:val=""/>
      <w:lvlPicBulletId w:val="1"/>
      <w:lvlJc w:val="left"/>
      <w:pPr>
        <w:tabs>
          <w:tab w:val="num" w:pos="5040"/>
        </w:tabs>
        <w:ind w:left="5040" w:hanging="360"/>
      </w:pPr>
      <w:rPr>
        <w:rFonts w:ascii="Symbol" w:hAnsi="Symbol" w:hint="default"/>
      </w:rPr>
    </w:lvl>
    <w:lvl w:ilvl="7" w:tplc="533A7348" w:tentative="1">
      <w:start w:val="1"/>
      <w:numFmt w:val="bullet"/>
      <w:lvlText w:val=""/>
      <w:lvlPicBulletId w:val="1"/>
      <w:lvlJc w:val="left"/>
      <w:pPr>
        <w:tabs>
          <w:tab w:val="num" w:pos="5760"/>
        </w:tabs>
        <w:ind w:left="5760" w:hanging="360"/>
      </w:pPr>
      <w:rPr>
        <w:rFonts w:ascii="Symbol" w:hAnsi="Symbol" w:hint="default"/>
      </w:rPr>
    </w:lvl>
    <w:lvl w:ilvl="8" w:tplc="144E4150" w:tentative="1">
      <w:start w:val="1"/>
      <w:numFmt w:val="bullet"/>
      <w:lvlText w:val=""/>
      <w:lvlPicBulletId w:val="1"/>
      <w:lvlJc w:val="left"/>
      <w:pPr>
        <w:tabs>
          <w:tab w:val="num" w:pos="6480"/>
        </w:tabs>
        <w:ind w:left="6480" w:hanging="360"/>
      </w:pPr>
      <w:rPr>
        <w:rFonts w:ascii="Symbol" w:hAnsi="Symbol" w:hint="default"/>
      </w:rPr>
    </w:lvl>
  </w:abstractNum>
  <w:abstractNum w:abstractNumId="17">
    <w:nsid w:val="37DC241A"/>
    <w:multiLevelType w:val="hybridMultilevel"/>
    <w:tmpl w:val="5994D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3D40F8"/>
    <w:multiLevelType w:val="hybridMultilevel"/>
    <w:tmpl w:val="6B007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70355C"/>
    <w:multiLevelType w:val="hybridMultilevel"/>
    <w:tmpl w:val="6FDA66B8"/>
    <w:lvl w:ilvl="0" w:tplc="23CA5D7A">
      <w:start w:val="1"/>
      <w:numFmt w:val="bullet"/>
      <w:lvlText w:val="•"/>
      <w:lvlJc w:val="left"/>
      <w:pPr>
        <w:tabs>
          <w:tab w:val="num" w:pos="720"/>
        </w:tabs>
        <w:ind w:left="720" w:hanging="360"/>
      </w:pPr>
      <w:rPr>
        <w:rFonts w:ascii="Arial" w:hAnsi="Arial" w:hint="default"/>
      </w:rPr>
    </w:lvl>
    <w:lvl w:ilvl="1" w:tplc="77CEB934" w:tentative="1">
      <w:start w:val="1"/>
      <w:numFmt w:val="bullet"/>
      <w:lvlText w:val="•"/>
      <w:lvlJc w:val="left"/>
      <w:pPr>
        <w:tabs>
          <w:tab w:val="num" w:pos="1440"/>
        </w:tabs>
        <w:ind w:left="1440" w:hanging="360"/>
      </w:pPr>
      <w:rPr>
        <w:rFonts w:ascii="Arial" w:hAnsi="Arial" w:hint="default"/>
      </w:rPr>
    </w:lvl>
    <w:lvl w:ilvl="2" w:tplc="71E4B726" w:tentative="1">
      <w:start w:val="1"/>
      <w:numFmt w:val="bullet"/>
      <w:lvlText w:val="•"/>
      <w:lvlJc w:val="left"/>
      <w:pPr>
        <w:tabs>
          <w:tab w:val="num" w:pos="2160"/>
        </w:tabs>
        <w:ind w:left="2160" w:hanging="360"/>
      </w:pPr>
      <w:rPr>
        <w:rFonts w:ascii="Arial" w:hAnsi="Arial" w:hint="default"/>
      </w:rPr>
    </w:lvl>
    <w:lvl w:ilvl="3" w:tplc="B9F20574" w:tentative="1">
      <w:start w:val="1"/>
      <w:numFmt w:val="bullet"/>
      <w:lvlText w:val="•"/>
      <w:lvlJc w:val="left"/>
      <w:pPr>
        <w:tabs>
          <w:tab w:val="num" w:pos="2880"/>
        </w:tabs>
        <w:ind w:left="2880" w:hanging="360"/>
      </w:pPr>
      <w:rPr>
        <w:rFonts w:ascii="Arial" w:hAnsi="Arial" w:hint="default"/>
      </w:rPr>
    </w:lvl>
    <w:lvl w:ilvl="4" w:tplc="8E082ECE" w:tentative="1">
      <w:start w:val="1"/>
      <w:numFmt w:val="bullet"/>
      <w:lvlText w:val="•"/>
      <w:lvlJc w:val="left"/>
      <w:pPr>
        <w:tabs>
          <w:tab w:val="num" w:pos="3600"/>
        </w:tabs>
        <w:ind w:left="3600" w:hanging="360"/>
      </w:pPr>
      <w:rPr>
        <w:rFonts w:ascii="Arial" w:hAnsi="Arial" w:hint="default"/>
      </w:rPr>
    </w:lvl>
    <w:lvl w:ilvl="5" w:tplc="00B0D790" w:tentative="1">
      <w:start w:val="1"/>
      <w:numFmt w:val="bullet"/>
      <w:lvlText w:val="•"/>
      <w:lvlJc w:val="left"/>
      <w:pPr>
        <w:tabs>
          <w:tab w:val="num" w:pos="4320"/>
        </w:tabs>
        <w:ind w:left="4320" w:hanging="360"/>
      </w:pPr>
      <w:rPr>
        <w:rFonts w:ascii="Arial" w:hAnsi="Arial" w:hint="default"/>
      </w:rPr>
    </w:lvl>
    <w:lvl w:ilvl="6" w:tplc="5BA2D16E" w:tentative="1">
      <w:start w:val="1"/>
      <w:numFmt w:val="bullet"/>
      <w:lvlText w:val="•"/>
      <w:lvlJc w:val="left"/>
      <w:pPr>
        <w:tabs>
          <w:tab w:val="num" w:pos="5040"/>
        </w:tabs>
        <w:ind w:left="5040" w:hanging="360"/>
      </w:pPr>
      <w:rPr>
        <w:rFonts w:ascii="Arial" w:hAnsi="Arial" w:hint="default"/>
      </w:rPr>
    </w:lvl>
    <w:lvl w:ilvl="7" w:tplc="0644BC4C" w:tentative="1">
      <w:start w:val="1"/>
      <w:numFmt w:val="bullet"/>
      <w:lvlText w:val="•"/>
      <w:lvlJc w:val="left"/>
      <w:pPr>
        <w:tabs>
          <w:tab w:val="num" w:pos="5760"/>
        </w:tabs>
        <w:ind w:left="5760" w:hanging="360"/>
      </w:pPr>
      <w:rPr>
        <w:rFonts w:ascii="Arial" w:hAnsi="Arial" w:hint="default"/>
      </w:rPr>
    </w:lvl>
    <w:lvl w:ilvl="8" w:tplc="550C0622" w:tentative="1">
      <w:start w:val="1"/>
      <w:numFmt w:val="bullet"/>
      <w:lvlText w:val="•"/>
      <w:lvlJc w:val="left"/>
      <w:pPr>
        <w:tabs>
          <w:tab w:val="num" w:pos="6480"/>
        </w:tabs>
        <w:ind w:left="6480" w:hanging="360"/>
      </w:pPr>
      <w:rPr>
        <w:rFonts w:ascii="Arial" w:hAnsi="Arial" w:hint="default"/>
      </w:rPr>
    </w:lvl>
  </w:abstractNum>
  <w:abstractNum w:abstractNumId="20">
    <w:nsid w:val="3E836FCF"/>
    <w:multiLevelType w:val="hybridMultilevel"/>
    <w:tmpl w:val="29E81BCE"/>
    <w:lvl w:ilvl="0" w:tplc="266661DE">
      <w:start w:val="1"/>
      <w:numFmt w:val="bullet"/>
      <w:lvlText w:val=""/>
      <w:lvlPicBulletId w:val="1"/>
      <w:lvlJc w:val="left"/>
      <w:pPr>
        <w:tabs>
          <w:tab w:val="num" w:pos="720"/>
        </w:tabs>
        <w:ind w:left="720" w:hanging="360"/>
      </w:pPr>
      <w:rPr>
        <w:rFonts w:ascii="Symbol" w:hAnsi="Symbol" w:hint="default"/>
      </w:rPr>
    </w:lvl>
    <w:lvl w:ilvl="1" w:tplc="EFBA5AFA" w:tentative="1">
      <w:start w:val="1"/>
      <w:numFmt w:val="bullet"/>
      <w:lvlText w:val=""/>
      <w:lvlPicBulletId w:val="1"/>
      <w:lvlJc w:val="left"/>
      <w:pPr>
        <w:tabs>
          <w:tab w:val="num" w:pos="1440"/>
        </w:tabs>
        <w:ind w:left="1440" w:hanging="360"/>
      </w:pPr>
      <w:rPr>
        <w:rFonts w:ascii="Symbol" w:hAnsi="Symbol" w:hint="default"/>
      </w:rPr>
    </w:lvl>
    <w:lvl w:ilvl="2" w:tplc="918E728A" w:tentative="1">
      <w:start w:val="1"/>
      <w:numFmt w:val="bullet"/>
      <w:lvlText w:val=""/>
      <w:lvlPicBulletId w:val="1"/>
      <w:lvlJc w:val="left"/>
      <w:pPr>
        <w:tabs>
          <w:tab w:val="num" w:pos="2160"/>
        </w:tabs>
        <w:ind w:left="2160" w:hanging="360"/>
      </w:pPr>
      <w:rPr>
        <w:rFonts w:ascii="Symbol" w:hAnsi="Symbol" w:hint="default"/>
      </w:rPr>
    </w:lvl>
    <w:lvl w:ilvl="3" w:tplc="8D347A9C" w:tentative="1">
      <w:start w:val="1"/>
      <w:numFmt w:val="bullet"/>
      <w:lvlText w:val=""/>
      <w:lvlPicBulletId w:val="1"/>
      <w:lvlJc w:val="left"/>
      <w:pPr>
        <w:tabs>
          <w:tab w:val="num" w:pos="2880"/>
        </w:tabs>
        <w:ind w:left="2880" w:hanging="360"/>
      </w:pPr>
      <w:rPr>
        <w:rFonts w:ascii="Symbol" w:hAnsi="Symbol" w:hint="default"/>
      </w:rPr>
    </w:lvl>
    <w:lvl w:ilvl="4" w:tplc="532C3924" w:tentative="1">
      <w:start w:val="1"/>
      <w:numFmt w:val="bullet"/>
      <w:lvlText w:val=""/>
      <w:lvlPicBulletId w:val="1"/>
      <w:lvlJc w:val="left"/>
      <w:pPr>
        <w:tabs>
          <w:tab w:val="num" w:pos="3600"/>
        </w:tabs>
        <w:ind w:left="3600" w:hanging="360"/>
      </w:pPr>
      <w:rPr>
        <w:rFonts w:ascii="Symbol" w:hAnsi="Symbol" w:hint="default"/>
      </w:rPr>
    </w:lvl>
    <w:lvl w:ilvl="5" w:tplc="637C1B02" w:tentative="1">
      <w:start w:val="1"/>
      <w:numFmt w:val="bullet"/>
      <w:lvlText w:val=""/>
      <w:lvlPicBulletId w:val="1"/>
      <w:lvlJc w:val="left"/>
      <w:pPr>
        <w:tabs>
          <w:tab w:val="num" w:pos="4320"/>
        </w:tabs>
        <w:ind w:left="4320" w:hanging="360"/>
      </w:pPr>
      <w:rPr>
        <w:rFonts w:ascii="Symbol" w:hAnsi="Symbol" w:hint="default"/>
      </w:rPr>
    </w:lvl>
    <w:lvl w:ilvl="6" w:tplc="99200324" w:tentative="1">
      <w:start w:val="1"/>
      <w:numFmt w:val="bullet"/>
      <w:lvlText w:val=""/>
      <w:lvlPicBulletId w:val="1"/>
      <w:lvlJc w:val="left"/>
      <w:pPr>
        <w:tabs>
          <w:tab w:val="num" w:pos="5040"/>
        </w:tabs>
        <w:ind w:left="5040" w:hanging="360"/>
      </w:pPr>
      <w:rPr>
        <w:rFonts w:ascii="Symbol" w:hAnsi="Symbol" w:hint="default"/>
      </w:rPr>
    </w:lvl>
    <w:lvl w:ilvl="7" w:tplc="EB00FA8E" w:tentative="1">
      <w:start w:val="1"/>
      <w:numFmt w:val="bullet"/>
      <w:lvlText w:val=""/>
      <w:lvlPicBulletId w:val="1"/>
      <w:lvlJc w:val="left"/>
      <w:pPr>
        <w:tabs>
          <w:tab w:val="num" w:pos="5760"/>
        </w:tabs>
        <w:ind w:left="5760" w:hanging="360"/>
      </w:pPr>
      <w:rPr>
        <w:rFonts w:ascii="Symbol" w:hAnsi="Symbol" w:hint="default"/>
      </w:rPr>
    </w:lvl>
    <w:lvl w:ilvl="8" w:tplc="E2B82BD6" w:tentative="1">
      <w:start w:val="1"/>
      <w:numFmt w:val="bullet"/>
      <w:lvlText w:val=""/>
      <w:lvlPicBulletId w:val="1"/>
      <w:lvlJc w:val="left"/>
      <w:pPr>
        <w:tabs>
          <w:tab w:val="num" w:pos="6480"/>
        </w:tabs>
        <w:ind w:left="6480" w:hanging="360"/>
      </w:pPr>
      <w:rPr>
        <w:rFonts w:ascii="Symbol" w:hAnsi="Symbol" w:hint="default"/>
      </w:rPr>
    </w:lvl>
  </w:abstractNum>
  <w:abstractNum w:abstractNumId="21">
    <w:nsid w:val="3F7A785C"/>
    <w:multiLevelType w:val="hybridMultilevel"/>
    <w:tmpl w:val="8CB4699C"/>
    <w:lvl w:ilvl="0" w:tplc="FE9AF34E">
      <w:start w:val="1"/>
      <w:numFmt w:val="bullet"/>
      <w:lvlText w:val="•"/>
      <w:lvlJc w:val="left"/>
      <w:pPr>
        <w:tabs>
          <w:tab w:val="num" w:pos="360"/>
        </w:tabs>
        <w:ind w:left="360" w:hanging="360"/>
      </w:pPr>
      <w:rPr>
        <w:rFonts w:ascii="Arial" w:hAnsi="Arial" w:hint="default"/>
      </w:rPr>
    </w:lvl>
    <w:lvl w:ilvl="1" w:tplc="81227516" w:tentative="1">
      <w:start w:val="1"/>
      <w:numFmt w:val="bullet"/>
      <w:lvlText w:val="•"/>
      <w:lvlJc w:val="left"/>
      <w:pPr>
        <w:tabs>
          <w:tab w:val="num" w:pos="1080"/>
        </w:tabs>
        <w:ind w:left="1080" w:hanging="360"/>
      </w:pPr>
      <w:rPr>
        <w:rFonts w:ascii="Arial" w:hAnsi="Arial" w:hint="default"/>
      </w:rPr>
    </w:lvl>
    <w:lvl w:ilvl="2" w:tplc="45C03B74" w:tentative="1">
      <w:start w:val="1"/>
      <w:numFmt w:val="bullet"/>
      <w:lvlText w:val="•"/>
      <w:lvlJc w:val="left"/>
      <w:pPr>
        <w:tabs>
          <w:tab w:val="num" w:pos="1800"/>
        </w:tabs>
        <w:ind w:left="1800" w:hanging="360"/>
      </w:pPr>
      <w:rPr>
        <w:rFonts w:ascii="Arial" w:hAnsi="Arial" w:hint="default"/>
      </w:rPr>
    </w:lvl>
    <w:lvl w:ilvl="3" w:tplc="53C2C262" w:tentative="1">
      <w:start w:val="1"/>
      <w:numFmt w:val="bullet"/>
      <w:lvlText w:val="•"/>
      <w:lvlJc w:val="left"/>
      <w:pPr>
        <w:tabs>
          <w:tab w:val="num" w:pos="2520"/>
        </w:tabs>
        <w:ind w:left="2520" w:hanging="360"/>
      </w:pPr>
      <w:rPr>
        <w:rFonts w:ascii="Arial" w:hAnsi="Arial" w:hint="default"/>
      </w:rPr>
    </w:lvl>
    <w:lvl w:ilvl="4" w:tplc="E42E532E" w:tentative="1">
      <w:start w:val="1"/>
      <w:numFmt w:val="bullet"/>
      <w:lvlText w:val="•"/>
      <w:lvlJc w:val="left"/>
      <w:pPr>
        <w:tabs>
          <w:tab w:val="num" w:pos="3240"/>
        </w:tabs>
        <w:ind w:left="3240" w:hanging="360"/>
      </w:pPr>
      <w:rPr>
        <w:rFonts w:ascii="Arial" w:hAnsi="Arial" w:hint="default"/>
      </w:rPr>
    </w:lvl>
    <w:lvl w:ilvl="5" w:tplc="7D7433D8" w:tentative="1">
      <w:start w:val="1"/>
      <w:numFmt w:val="bullet"/>
      <w:lvlText w:val="•"/>
      <w:lvlJc w:val="left"/>
      <w:pPr>
        <w:tabs>
          <w:tab w:val="num" w:pos="3960"/>
        </w:tabs>
        <w:ind w:left="3960" w:hanging="360"/>
      </w:pPr>
      <w:rPr>
        <w:rFonts w:ascii="Arial" w:hAnsi="Arial" w:hint="default"/>
      </w:rPr>
    </w:lvl>
    <w:lvl w:ilvl="6" w:tplc="66764218" w:tentative="1">
      <w:start w:val="1"/>
      <w:numFmt w:val="bullet"/>
      <w:lvlText w:val="•"/>
      <w:lvlJc w:val="left"/>
      <w:pPr>
        <w:tabs>
          <w:tab w:val="num" w:pos="4680"/>
        </w:tabs>
        <w:ind w:left="4680" w:hanging="360"/>
      </w:pPr>
      <w:rPr>
        <w:rFonts w:ascii="Arial" w:hAnsi="Arial" w:hint="default"/>
      </w:rPr>
    </w:lvl>
    <w:lvl w:ilvl="7" w:tplc="11122770" w:tentative="1">
      <w:start w:val="1"/>
      <w:numFmt w:val="bullet"/>
      <w:lvlText w:val="•"/>
      <w:lvlJc w:val="left"/>
      <w:pPr>
        <w:tabs>
          <w:tab w:val="num" w:pos="5400"/>
        </w:tabs>
        <w:ind w:left="5400" w:hanging="360"/>
      </w:pPr>
      <w:rPr>
        <w:rFonts w:ascii="Arial" w:hAnsi="Arial" w:hint="default"/>
      </w:rPr>
    </w:lvl>
    <w:lvl w:ilvl="8" w:tplc="4CE8D9EC" w:tentative="1">
      <w:start w:val="1"/>
      <w:numFmt w:val="bullet"/>
      <w:lvlText w:val="•"/>
      <w:lvlJc w:val="left"/>
      <w:pPr>
        <w:tabs>
          <w:tab w:val="num" w:pos="6120"/>
        </w:tabs>
        <w:ind w:left="6120" w:hanging="360"/>
      </w:pPr>
      <w:rPr>
        <w:rFonts w:ascii="Arial" w:hAnsi="Arial" w:hint="default"/>
      </w:rPr>
    </w:lvl>
  </w:abstractNum>
  <w:abstractNum w:abstractNumId="22">
    <w:nsid w:val="44246518"/>
    <w:multiLevelType w:val="hybridMultilevel"/>
    <w:tmpl w:val="12082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897904"/>
    <w:multiLevelType w:val="hybridMultilevel"/>
    <w:tmpl w:val="E110D9BA"/>
    <w:lvl w:ilvl="0" w:tplc="6C84722A">
      <w:start w:val="1"/>
      <w:numFmt w:val="bullet"/>
      <w:lvlText w:val=""/>
      <w:lvlPicBulletId w:val="1"/>
      <w:lvlJc w:val="left"/>
      <w:pPr>
        <w:tabs>
          <w:tab w:val="num" w:pos="720"/>
        </w:tabs>
        <w:ind w:left="720" w:hanging="360"/>
      </w:pPr>
      <w:rPr>
        <w:rFonts w:ascii="Symbol" w:hAnsi="Symbol" w:hint="default"/>
      </w:rPr>
    </w:lvl>
    <w:lvl w:ilvl="1" w:tplc="3C9477C6" w:tentative="1">
      <w:start w:val="1"/>
      <w:numFmt w:val="bullet"/>
      <w:lvlText w:val=""/>
      <w:lvlPicBulletId w:val="1"/>
      <w:lvlJc w:val="left"/>
      <w:pPr>
        <w:tabs>
          <w:tab w:val="num" w:pos="1440"/>
        </w:tabs>
        <w:ind w:left="1440" w:hanging="360"/>
      </w:pPr>
      <w:rPr>
        <w:rFonts w:ascii="Symbol" w:hAnsi="Symbol" w:hint="default"/>
      </w:rPr>
    </w:lvl>
    <w:lvl w:ilvl="2" w:tplc="8A30DDA4" w:tentative="1">
      <w:start w:val="1"/>
      <w:numFmt w:val="bullet"/>
      <w:lvlText w:val=""/>
      <w:lvlPicBulletId w:val="1"/>
      <w:lvlJc w:val="left"/>
      <w:pPr>
        <w:tabs>
          <w:tab w:val="num" w:pos="2160"/>
        </w:tabs>
        <w:ind w:left="2160" w:hanging="360"/>
      </w:pPr>
      <w:rPr>
        <w:rFonts w:ascii="Symbol" w:hAnsi="Symbol" w:hint="default"/>
      </w:rPr>
    </w:lvl>
    <w:lvl w:ilvl="3" w:tplc="981CEEA6" w:tentative="1">
      <w:start w:val="1"/>
      <w:numFmt w:val="bullet"/>
      <w:lvlText w:val=""/>
      <w:lvlPicBulletId w:val="1"/>
      <w:lvlJc w:val="left"/>
      <w:pPr>
        <w:tabs>
          <w:tab w:val="num" w:pos="2880"/>
        </w:tabs>
        <w:ind w:left="2880" w:hanging="360"/>
      </w:pPr>
      <w:rPr>
        <w:rFonts w:ascii="Symbol" w:hAnsi="Symbol" w:hint="default"/>
      </w:rPr>
    </w:lvl>
    <w:lvl w:ilvl="4" w:tplc="D556DD16" w:tentative="1">
      <w:start w:val="1"/>
      <w:numFmt w:val="bullet"/>
      <w:lvlText w:val=""/>
      <w:lvlPicBulletId w:val="1"/>
      <w:lvlJc w:val="left"/>
      <w:pPr>
        <w:tabs>
          <w:tab w:val="num" w:pos="3600"/>
        </w:tabs>
        <w:ind w:left="3600" w:hanging="360"/>
      </w:pPr>
      <w:rPr>
        <w:rFonts w:ascii="Symbol" w:hAnsi="Symbol" w:hint="default"/>
      </w:rPr>
    </w:lvl>
    <w:lvl w:ilvl="5" w:tplc="32BA6068" w:tentative="1">
      <w:start w:val="1"/>
      <w:numFmt w:val="bullet"/>
      <w:lvlText w:val=""/>
      <w:lvlPicBulletId w:val="1"/>
      <w:lvlJc w:val="left"/>
      <w:pPr>
        <w:tabs>
          <w:tab w:val="num" w:pos="4320"/>
        </w:tabs>
        <w:ind w:left="4320" w:hanging="360"/>
      </w:pPr>
      <w:rPr>
        <w:rFonts w:ascii="Symbol" w:hAnsi="Symbol" w:hint="default"/>
      </w:rPr>
    </w:lvl>
    <w:lvl w:ilvl="6" w:tplc="05F6F134" w:tentative="1">
      <w:start w:val="1"/>
      <w:numFmt w:val="bullet"/>
      <w:lvlText w:val=""/>
      <w:lvlPicBulletId w:val="1"/>
      <w:lvlJc w:val="left"/>
      <w:pPr>
        <w:tabs>
          <w:tab w:val="num" w:pos="5040"/>
        </w:tabs>
        <w:ind w:left="5040" w:hanging="360"/>
      </w:pPr>
      <w:rPr>
        <w:rFonts w:ascii="Symbol" w:hAnsi="Symbol" w:hint="default"/>
      </w:rPr>
    </w:lvl>
    <w:lvl w:ilvl="7" w:tplc="125A6426" w:tentative="1">
      <w:start w:val="1"/>
      <w:numFmt w:val="bullet"/>
      <w:lvlText w:val=""/>
      <w:lvlPicBulletId w:val="1"/>
      <w:lvlJc w:val="left"/>
      <w:pPr>
        <w:tabs>
          <w:tab w:val="num" w:pos="5760"/>
        </w:tabs>
        <w:ind w:left="5760" w:hanging="360"/>
      </w:pPr>
      <w:rPr>
        <w:rFonts w:ascii="Symbol" w:hAnsi="Symbol" w:hint="default"/>
      </w:rPr>
    </w:lvl>
    <w:lvl w:ilvl="8" w:tplc="7F6CC24C" w:tentative="1">
      <w:start w:val="1"/>
      <w:numFmt w:val="bullet"/>
      <w:lvlText w:val=""/>
      <w:lvlPicBulletId w:val="1"/>
      <w:lvlJc w:val="left"/>
      <w:pPr>
        <w:tabs>
          <w:tab w:val="num" w:pos="6480"/>
        </w:tabs>
        <w:ind w:left="6480" w:hanging="360"/>
      </w:pPr>
      <w:rPr>
        <w:rFonts w:ascii="Symbol" w:hAnsi="Symbol" w:hint="default"/>
      </w:rPr>
    </w:lvl>
  </w:abstractNum>
  <w:abstractNum w:abstractNumId="24">
    <w:nsid w:val="47956E81"/>
    <w:multiLevelType w:val="hybridMultilevel"/>
    <w:tmpl w:val="3D58BD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B695194"/>
    <w:multiLevelType w:val="hybridMultilevel"/>
    <w:tmpl w:val="E8103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0C3883"/>
    <w:multiLevelType w:val="hybridMultilevel"/>
    <w:tmpl w:val="7422D23E"/>
    <w:lvl w:ilvl="0" w:tplc="09AC8F86">
      <w:start w:val="1"/>
      <w:numFmt w:val="bullet"/>
      <w:lvlText w:val=""/>
      <w:lvlPicBulletId w:val="2"/>
      <w:lvlJc w:val="left"/>
      <w:pPr>
        <w:tabs>
          <w:tab w:val="num" w:pos="720"/>
        </w:tabs>
        <w:ind w:left="720" w:hanging="360"/>
      </w:pPr>
      <w:rPr>
        <w:rFonts w:ascii="Symbol" w:hAnsi="Symbol" w:hint="default"/>
      </w:rPr>
    </w:lvl>
    <w:lvl w:ilvl="1" w:tplc="86D66452" w:tentative="1">
      <w:start w:val="1"/>
      <w:numFmt w:val="bullet"/>
      <w:lvlText w:val=""/>
      <w:lvlPicBulletId w:val="2"/>
      <w:lvlJc w:val="left"/>
      <w:pPr>
        <w:tabs>
          <w:tab w:val="num" w:pos="1440"/>
        </w:tabs>
        <w:ind w:left="1440" w:hanging="360"/>
      </w:pPr>
      <w:rPr>
        <w:rFonts w:ascii="Symbol" w:hAnsi="Symbol" w:hint="default"/>
      </w:rPr>
    </w:lvl>
    <w:lvl w:ilvl="2" w:tplc="1E561D24" w:tentative="1">
      <w:start w:val="1"/>
      <w:numFmt w:val="bullet"/>
      <w:lvlText w:val=""/>
      <w:lvlPicBulletId w:val="2"/>
      <w:lvlJc w:val="left"/>
      <w:pPr>
        <w:tabs>
          <w:tab w:val="num" w:pos="2160"/>
        </w:tabs>
        <w:ind w:left="2160" w:hanging="360"/>
      </w:pPr>
      <w:rPr>
        <w:rFonts w:ascii="Symbol" w:hAnsi="Symbol" w:hint="default"/>
      </w:rPr>
    </w:lvl>
    <w:lvl w:ilvl="3" w:tplc="3BD24E18" w:tentative="1">
      <w:start w:val="1"/>
      <w:numFmt w:val="bullet"/>
      <w:lvlText w:val=""/>
      <w:lvlPicBulletId w:val="2"/>
      <w:lvlJc w:val="left"/>
      <w:pPr>
        <w:tabs>
          <w:tab w:val="num" w:pos="2880"/>
        </w:tabs>
        <w:ind w:left="2880" w:hanging="360"/>
      </w:pPr>
      <w:rPr>
        <w:rFonts w:ascii="Symbol" w:hAnsi="Symbol" w:hint="default"/>
      </w:rPr>
    </w:lvl>
    <w:lvl w:ilvl="4" w:tplc="60B0A8C4" w:tentative="1">
      <w:start w:val="1"/>
      <w:numFmt w:val="bullet"/>
      <w:lvlText w:val=""/>
      <w:lvlPicBulletId w:val="2"/>
      <w:lvlJc w:val="left"/>
      <w:pPr>
        <w:tabs>
          <w:tab w:val="num" w:pos="3600"/>
        </w:tabs>
        <w:ind w:left="3600" w:hanging="360"/>
      </w:pPr>
      <w:rPr>
        <w:rFonts w:ascii="Symbol" w:hAnsi="Symbol" w:hint="default"/>
      </w:rPr>
    </w:lvl>
    <w:lvl w:ilvl="5" w:tplc="ED6E5E90" w:tentative="1">
      <w:start w:val="1"/>
      <w:numFmt w:val="bullet"/>
      <w:lvlText w:val=""/>
      <w:lvlPicBulletId w:val="2"/>
      <w:lvlJc w:val="left"/>
      <w:pPr>
        <w:tabs>
          <w:tab w:val="num" w:pos="4320"/>
        </w:tabs>
        <w:ind w:left="4320" w:hanging="360"/>
      </w:pPr>
      <w:rPr>
        <w:rFonts w:ascii="Symbol" w:hAnsi="Symbol" w:hint="default"/>
      </w:rPr>
    </w:lvl>
    <w:lvl w:ilvl="6" w:tplc="45B47294" w:tentative="1">
      <w:start w:val="1"/>
      <w:numFmt w:val="bullet"/>
      <w:lvlText w:val=""/>
      <w:lvlPicBulletId w:val="2"/>
      <w:lvlJc w:val="left"/>
      <w:pPr>
        <w:tabs>
          <w:tab w:val="num" w:pos="5040"/>
        </w:tabs>
        <w:ind w:left="5040" w:hanging="360"/>
      </w:pPr>
      <w:rPr>
        <w:rFonts w:ascii="Symbol" w:hAnsi="Symbol" w:hint="default"/>
      </w:rPr>
    </w:lvl>
    <w:lvl w:ilvl="7" w:tplc="1E0E4E5A" w:tentative="1">
      <w:start w:val="1"/>
      <w:numFmt w:val="bullet"/>
      <w:lvlText w:val=""/>
      <w:lvlPicBulletId w:val="2"/>
      <w:lvlJc w:val="left"/>
      <w:pPr>
        <w:tabs>
          <w:tab w:val="num" w:pos="5760"/>
        </w:tabs>
        <w:ind w:left="5760" w:hanging="360"/>
      </w:pPr>
      <w:rPr>
        <w:rFonts w:ascii="Symbol" w:hAnsi="Symbol" w:hint="default"/>
      </w:rPr>
    </w:lvl>
    <w:lvl w:ilvl="8" w:tplc="29D8CB26" w:tentative="1">
      <w:start w:val="1"/>
      <w:numFmt w:val="bullet"/>
      <w:lvlText w:val=""/>
      <w:lvlPicBulletId w:val="2"/>
      <w:lvlJc w:val="left"/>
      <w:pPr>
        <w:tabs>
          <w:tab w:val="num" w:pos="6480"/>
        </w:tabs>
        <w:ind w:left="6480" w:hanging="360"/>
      </w:pPr>
      <w:rPr>
        <w:rFonts w:ascii="Symbol" w:hAnsi="Symbol" w:hint="default"/>
      </w:rPr>
    </w:lvl>
  </w:abstractNum>
  <w:abstractNum w:abstractNumId="27">
    <w:nsid w:val="4E10010A"/>
    <w:multiLevelType w:val="hybridMultilevel"/>
    <w:tmpl w:val="3920FA6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500D4E23"/>
    <w:multiLevelType w:val="hybridMultilevel"/>
    <w:tmpl w:val="C58ACD14"/>
    <w:lvl w:ilvl="0" w:tplc="ECF4E1C0">
      <w:start w:val="1"/>
      <w:numFmt w:val="bullet"/>
      <w:lvlText w:val=""/>
      <w:lvlPicBulletId w:val="2"/>
      <w:lvlJc w:val="left"/>
      <w:pPr>
        <w:tabs>
          <w:tab w:val="num" w:pos="720"/>
        </w:tabs>
        <w:ind w:left="720" w:hanging="360"/>
      </w:pPr>
      <w:rPr>
        <w:rFonts w:ascii="Symbol" w:hAnsi="Symbol" w:hint="default"/>
      </w:rPr>
    </w:lvl>
    <w:lvl w:ilvl="1" w:tplc="412EE53A" w:tentative="1">
      <w:start w:val="1"/>
      <w:numFmt w:val="bullet"/>
      <w:lvlText w:val=""/>
      <w:lvlPicBulletId w:val="2"/>
      <w:lvlJc w:val="left"/>
      <w:pPr>
        <w:tabs>
          <w:tab w:val="num" w:pos="1440"/>
        </w:tabs>
        <w:ind w:left="1440" w:hanging="360"/>
      </w:pPr>
      <w:rPr>
        <w:rFonts w:ascii="Symbol" w:hAnsi="Symbol" w:hint="default"/>
      </w:rPr>
    </w:lvl>
    <w:lvl w:ilvl="2" w:tplc="62D4F2E8" w:tentative="1">
      <w:start w:val="1"/>
      <w:numFmt w:val="bullet"/>
      <w:lvlText w:val=""/>
      <w:lvlPicBulletId w:val="2"/>
      <w:lvlJc w:val="left"/>
      <w:pPr>
        <w:tabs>
          <w:tab w:val="num" w:pos="2160"/>
        </w:tabs>
        <w:ind w:left="2160" w:hanging="360"/>
      </w:pPr>
      <w:rPr>
        <w:rFonts w:ascii="Symbol" w:hAnsi="Symbol" w:hint="default"/>
      </w:rPr>
    </w:lvl>
    <w:lvl w:ilvl="3" w:tplc="326238B4" w:tentative="1">
      <w:start w:val="1"/>
      <w:numFmt w:val="bullet"/>
      <w:lvlText w:val=""/>
      <w:lvlPicBulletId w:val="2"/>
      <w:lvlJc w:val="left"/>
      <w:pPr>
        <w:tabs>
          <w:tab w:val="num" w:pos="2880"/>
        </w:tabs>
        <w:ind w:left="2880" w:hanging="360"/>
      </w:pPr>
      <w:rPr>
        <w:rFonts w:ascii="Symbol" w:hAnsi="Symbol" w:hint="default"/>
      </w:rPr>
    </w:lvl>
    <w:lvl w:ilvl="4" w:tplc="990026D2" w:tentative="1">
      <w:start w:val="1"/>
      <w:numFmt w:val="bullet"/>
      <w:lvlText w:val=""/>
      <w:lvlPicBulletId w:val="2"/>
      <w:lvlJc w:val="left"/>
      <w:pPr>
        <w:tabs>
          <w:tab w:val="num" w:pos="3600"/>
        </w:tabs>
        <w:ind w:left="3600" w:hanging="360"/>
      </w:pPr>
      <w:rPr>
        <w:rFonts w:ascii="Symbol" w:hAnsi="Symbol" w:hint="default"/>
      </w:rPr>
    </w:lvl>
    <w:lvl w:ilvl="5" w:tplc="8D322A9E" w:tentative="1">
      <w:start w:val="1"/>
      <w:numFmt w:val="bullet"/>
      <w:lvlText w:val=""/>
      <w:lvlPicBulletId w:val="2"/>
      <w:lvlJc w:val="left"/>
      <w:pPr>
        <w:tabs>
          <w:tab w:val="num" w:pos="4320"/>
        </w:tabs>
        <w:ind w:left="4320" w:hanging="360"/>
      </w:pPr>
      <w:rPr>
        <w:rFonts w:ascii="Symbol" w:hAnsi="Symbol" w:hint="default"/>
      </w:rPr>
    </w:lvl>
    <w:lvl w:ilvl="6" w:tplc="7194C9DE" w:tentative="1">
      <w:start w:val="1"/>
      <w:numFmt w:val="bullet"/>
      <w:lvlText w:val=""/>
      <w:lvlPicBulletId w:val="2"/>
      <w:lvlJc w:val="left"/>
      <w:pPr>
        <w:tabs>
          <w:tab w:val="num" w:pos="5040"/>
        </w:tabs>
        <w:ind w:left="5040" w:hanging="360"/>
      </w:pPr>
      <w:rPr>
        <w:rFonts w:ascii="Symbol" w:hAnsi="Symbol" w:hint="default"/>
      </w:rPr>
    </w:lvl>
    <w:lvl w:ilvl="7" w:tplc="CBF2B488" w:tentative="1">
      <w:start w:val="1"/>
      <w:numFmt w:val="bullet"/>
      <w:lvlText w:val=""/>
      <w:lvlPicBulletId w:val="2"/>
      <w:lvlJc w:val="left"/>
      <w:pPr>
        <w:tabs>
          <w:tab w:val="num" w:pos="5760"/>
        </w:tabs>
        <w:ind w:left="5760" w:hanging="360"/>
      </w:pPr>
      <w:rPr>
        <w:rFonts w:ascii="Symbol" w:hAnsi="Symbol" w:hint="default"/>
      </w:rPr>
    </w:lvl>
    <w:lvl w:ilvl="8" w:tplc="4E2092AA" w:tentative="1">
      <w:start w:val="1"/>
      <w:numFmt w:val="bullet"/>
      <w:lvlText w:val=""/>
      <w:lvlPicBulletId w:val="2"/>
      <w:lvlJc w:val="left"/>
      <w:pPr>
        <w:tabs>
          <w:tab w:val="num" w:pos="6480"/>
        </w:tabs>
        <w:ind w:left="6480" w:hanging="360"/>
      </w:pPr>
      <w:rPr>
        <w:rFonts w:ascii="Symbol" w:hAnsi="Symbol" w:hint="default"/>
      </w:rPr>
    </w:lvl>
  </w:abstractNum>
  <w:abstractNum w:abstractNumId="29">
    <w:nsid w:val="50A92824"/>
    <w:multiLevelType w:val="hybridMultilevel"/>
    <w:tmpl w:val="2ABE208A"/>
    <w:lvl w:ilvl="0" w:tplc="A49C998A">
      <w:start w:val="1"/>
      <w:numFmt w:val="bullet"/>
      <w:lvlText w:val=""/>
      <w:lvlPicBulletId w:val="1"/>
      <w:lvlJc w:val="left"/>
      <w:pPr>
        <w:tabs>
          <w:tab w:val="num" w:pos="720"/>
        </w:tabs>
        <w:ind w:left="720" w:hanging="360"/>
      </w:pPr>
      <w:rPr>
        <w:rFonts w:ascii="Symbol" w:hAnsi="Symbol" w:hint="default"/>
      </w:rPr>
    </w:lvl>
    <w:lvl w:ilvl="1" w:tplc="E0861E10" w:tentative="1">
      <w:start w:val="1"/>
      <w:numFmt w:val="bullet"/>
      <w:lvlText w:val=""/>
      <w:lvlPicBulletId w:val="1"/>
      <w:lvlJc w:val="left"/>
      <w:pPr>
        <w:tabs>
          <w:tab w:val="num" w:pos="1440"/>
        </w:tabs>
        <w:ind w:left="1440" w:hanging="360"/>
      </w:pPr>
      <w:rPr>
        <w:rFonts w:ascii="Symbol" w:hAnsi="Symbol" w:hint="default"/>
      </w:rPr>
    </w:lvl>
    <w:lvl w:ilvl="2" w:tplc="8C4EF97E" w:tentative="1">
      <w:start w:val="1"/>
      <w:numFmt w:val="bullet"/>
      <w:lvlText w:val=""/>
      <w:lvlPicBulletId w:val="1"/>
      <w:lvlJc w:val="left"/>
      <w:pPr>
        <w:tabs>
          <w:tab w:val="num" w:pos="2160"/>
        </w:tabs>
        <w:ind w:left="2160" w:hanging="360"/>
      </w:pPr>
      <w:rPr>
        <w:rFonts w:ascii="Symbol" w:hAnsi="Symbol" w:hint="default"/>
      </w:rPr>
    </w:lvl>
    <w:lvl w:ilvl="3" w:tplc="1700E102" w:tentative="1">
      <w:start w:val="1"/>
      <w:numFmt w:val="bullet"/>
      <w:lvlText w:val=""/>
      <w:lvlPicBulletId w:val="1"/>
      <w:lvlJc w:val="left"/>
      <w:pPr>
        <w:tabs>
          <w:tab w:val="num" w:pos="2880"/>
        </w:tabs>
        <w:ind w:left="2880" w:hanging="360"/>
      </w:pPr>
      <w:rPr>
        <w:rFonts w:ascii="Symbol" w:hAnsi="Symbol" w:hint="default"/>
      </w:rPr>
    </w:lvl>
    <w:lvl w:ilvl="4" w:tplc="8A1E0D96" w:tentative="1">
      <w:start w:val="1"/>
      <w:numFmt w:val="bullet"/>
      <w:lvlText w:val=""/>
      <w:lvlPicBulletId w:val="1"/>
      <w:lvlJc w:val="left"/>
      <w:pPr>
        <w:tabs>
          <w:tab w:val="num" w:pos="3600"/>
        </w:tabs>
        <w:ind w:left="3600" w:hanging="360"/>
      </w:pPr>
      <w:rPr>
        <w:rFonts w:ascii="Symbol" w:hAnsi="Symbol" w:hint="default"/>
      </w:rPr>
    </w:lvl>
    <w:lvl w:ilvl="5" w:tplc="A4B2B09C" w:tentative="1">
      <w:start w:val="1"/>
      <w:numFmt w:val="bullet"/>
      <w:lvlText w:val=""/>
      <w:lvlPicBulletId w:val="1"/>
      <w:lvlJc w:val="left"/>
      <w:pPr>
        <w:tabs>
          <w:tab w:val="num" w:pos="4320"/>
        </w:tabs>
        <w:ind w:left="4320" w:hanging="360"/>
      </w:pPr>
      <w:rPr>
        <w:rFonts w:ascii="Symbol" w:hAnsi="Symbol" w:hint="default"/>
      </w:rPr>
    </w:lvl>
    <w:lvl w:ilvl="6" w:tplc="C2C24860" w:tentative="1">
      <w:start w:val="1"/>
      <w:numFmt w:val="bullet"/>
      <w:lvlText w:val=""/>
      <w:lvlPicBulletId w:val="1"/>
      <w:lvlJc w:val="left"/>
      <w:pPr>
        <w:tabs>
          <w:tab w:val="num" w:pos="5040"/>
        </w:tabs>
        <w:ind w:left="5040" w:hanging="360"/>
      </w:pPr>
      <w:rPr>
        <w:rFonts w:ascii="Symbol" w:hAnsi="Symbol" w:hint="default"/>
      </w:rPr>
    </w:lvl>
    <w:lvl w:ilvl="7" w:tplc="FD44B832" w:tentative="1">
      <w:start w:val="1"/>
      <w:numFmt w:val="bullet"/>
      <w:lvlText w:val=""/>
      <w:lvlPicBulletId w:val="1"/>
      <w:lvlJc w:val="left"/>
      <w:pPr>
        <w:tabs>
          <w:tab w:val="num" w:pos="5760"/>
        </w:tabs>
        <w:ind w:left="5760" w:hanging="360"/>
      </w:pPr>
      <w:rPr>
        <w:rFonts w:ascii="Symbol" w:hAnsi="Symbol" w:hint="default"/>
      </w:rPr>
    </w:lvl>
    <w:lvl w:ilvl="8" w:tplc="D00C0C5A" w:tentative="1">
      <w:start w:val="1"/>
      <w:numFmt w:val="bullet"/>
      <w:lvlText w:val=""/>
      <w:lvlPicBulletId w:val="1"/>
      <w:lvlJc w:val="left"/>
      <w:pPr>
        <w:tabs>
          <w:tab w:val="num" w:pos="6480"/>
        </w:tabs>
        <w:ind w:left="6480" w:hanging="360"/>
      </w:pPr>
      <w:rPr>
        <w:rFonts w:ascii="Symbol" w:hAnsi="Symbol" w:hint="default"/>
      </w:rPr>
    </w:lvl>
  </w:abstractNum>
  <w:abstractNum w:abstractNumId="30">
    <w:nsid w:val="51213181"/>
    <w:multiLevelType w:val="hybridMultilevel"/>
    <w:tmpl w:val="9D506E92"/>
    <w:lvl w:ilvl="0" w:tplc="50E4BB1C">
      <w:start w:val="1"/>
      <w:numFmt w:val="bullet"/>
      <w:lvlText w:val=""/>
      <w:lvlPicBulletId w:val="1"/>
      <w:lvlJc w:val="left"/>
      <w:pPr>
        <w:tabs>
          <w:tab w:val="num" w:pos="720"/>
        </w:tabs>
        <w:ind w:left="720" w:hanging="360"/>
      </w:pPr>
      <w:rPr>
        <w:rFonts w:ascii="Symbol" w:hAnsi="Symbol" w:hint="default"/>
      </w:rPr>
    </w:lvl>
    <w:lvl w:ilvl="1" w:tplc="8FDEA85E" w:tentative="1">
      <w:start w:val="1"/>
      <w:numFmt w:val="bullet"/>
      <w:lvlText w:val=""/>
      <w:lvlPicBulletId w:val="1"/>
      <w:lvlJc w:val="left"/>
      <w:pPr>
        <w:tabs>
          <w:tab w:val="num" w:pos="1440"/>
        </w:tabs>
        <w:ind w:left="1440" w:hanging="360"/>
      </w:pPr>
      <w:rPr>
        <w:rFonts w:ascii="Symbol" w:hAnsi="Symbol" w:hint="default"/>
      </w:rPr>
    </w:lvl>
    <w:lvl w:ilvl="2" w:tplc="CBDA0274" w:tentative="1">
      <w:start w:val="1"/>
      <w:numFmt w:val="bullet"/>
      <w:lvlText w:val=""/>
      <w:lvlPicBulletId w:val="1"/>
      <w:lvlJc w:val="left"/>
      <w:pPr>
        <w:tabs>
          <w:tab w:val="num" w:pos="2160"/>
        </w:tabs>
        <w:ind w:left="2160" w:hanging="360"/>
      </w:pPr>
      <w:rPr>
        <w:rFonts w:ascii="Symbol" w:hAnsi="Symbol" w:hint="default"/>
      </w:rPr>
    </w:lvl>
    <w:lvl w:ilvl="3" w:tplc="66C2A2FE" w:tentative="1">
      <w:start w:val="1"/>
      <w:numFmt w:val="bullet"/>
      <w:lvlText w:val=""/>
      <w:lvlPicBulletId w:val="1"/>
      <w:lvlJc w:val="left"/>
      <w:pPr>
        <w:tabs>
          <w:tab w:val="num" w:pos="2880"/>
        </w:tabs>
        <w:ind w:left="2880" w:hanging="360"/>
      </w:pPr>
      <w:rPr>
        <w:rFonts w:ascii="Symbol" w:hAnsi="Symbol" w:hint="default"/>
      </w:rPr>
    </w:lvl>
    <w:lvl w:ilvl="4" w:tplc="847E7AC0" w:tentative="1">
      <w:start w:val="1"/>
      <w:numFmt w:val="bullet"/>
      <w:lvlText w:val=""/>
      <w:lvlPicBulletId w:val="1"/>
      <w:lvlJc w:val="left"/>
      <w:pPr>
        <w:tabs>
          <w:tab w:val="num" w:pos="3600"/>
        </w:tabs>
        <w:ind w:left="3600" w:hanging="360"/>
      </w:pPr>
      <w:rPr>
        <w:rFonts w:ascii="Symbol" w:hAnsi="Symbol" w:hint="default"/>
      </w:rPr>
    </w:lvl>
    <w:lvl w:ilvl="5" w:tplc="BB3ECBCA" w:tentative="1">
      <w:start w:val="1"/>
      <w:numFmt w:val="bullet"/>
      <w:lvlText w:val=""/>
      <w:lvlPicBulletId w:val="1"/>
      <w:lvlJc w:val="left"/>
      <w:pPr>
        <w:tabs>
          <w:tab w:val="num" w:pos="4320"/>
        </w:tabs>
        <w:ind w:left="4320" w:hanging="360"/>
      </w:pPr>
      <w:rPr>
        <w:rFonts w:ascii="Symbol" w:hAnsi="Symbol" w:hint="default"/>
      </w:rPr>
    </w:lvl>
    <w:lvl w:ilvl="6" w:tplc="B94C33DA" w:tentative="1">
      <w:start w:val="1"/>
      <w:numFmt w:val="bullet"/>
      <w:lvlText w:val=""/>
      <w:lvlPicBulletId w:val="1"/>
      <w:lvlJc w:val="left"/>
      <w:pPr>
        <w:tabs>
          <w:tab w:val="num" w:pos="5040"/>
        </w:tabs>
        <w:ind w:left="5040" w:hanging="360"/>
      </w:pPr>
      <w:rPr>
        <w:rFonts w:ascii="Symbol" w:hAnsi="Symbol" w:hint="default"/>
      </w:rPr>
    </w:lvl>
    <w:lvl w:ilvl="7" w:tplc="7A1055B2" w:tentative="1">
      <w:start w:val="1"/>
      <w:numFmt w:val="bullet"/>
      <w:lvlText w:val=""/>
      <w:lvlPicBulletId w:val="1"/>
      <w:lvlJc w:val="left"/>
      <w:pPr>
        <w:tabs>
          <w:tab w:val="num" w:pos="5760"/>
        </w:tabs>
        <w:ind w:left="5760" w:hanging="360"/>
      </w:pPr>
      <w:rPr>
        <w:rFonts w:ascii="Symbol" w:hAnsi="Symbol" w:hint="default"/>
      </w:rPr>
    </w:lvl>
    <w:lvl w:ilvl="8" w:tplc="DFC070E2" w:tentative="1">
      <w:start w:val="1"/>
      <w:numFmt w:val="bullet"/>
      <w:lvlText w:val=""/>
      <w:lvlPicBulletId w:val="1"/>
      <w:lvlJc w:val="left"/>
      <w:pPr>
        <w:tabs>
          <w:tab w:val="num" w:pos="6480"/>
        </w:tabs>
        <w:ind w:left="6480" w:hanging="360"/>
      </w:pPr>
      <w:rPr>
        <w:rFonts w:ascii="Symbol" w:hAnsi="Symbol" w:hint="default"/>
      </w:rPr>
    </w:lvl>
  </w:abstractNum>
  <w:abstractNum w:abstractNumId="31">
    <w:nsid w:val="559339DD"/>
    <w:multiLevelType w:val="hybridMultilevel"/>
    <w:tmpl w:val="1F880828"/>
    <w:lvl w:ilvl="0" w:tplc="04090001">
      <w:start w:val="1"/>
      <w:numFmt w:val="bullet"/>
      <w:lvlText w:val=""/>
      <w:lvlJc w:val="left"/>
      <w:pPr>
        <w:tabs>
          <w:tab w:val="num" w:pos="360"/>
        </w:tabs>
        <w:ind w:left="360" w:hanging="360"/>
      </w:pPr>
      <w:rPr>
        <w:rFonts w:ascii="Symbol" w:hAnsi="Symbol" w:hint="default"/>
      </w:rPr>
    </w:lvl>
    <w:lvl w:ilvl="1" w:tplc="5F42CDD2">
      <w:start w:val="1"/>
      <w:numFmt w:val="bullet"/>
      <w:lvlText w:val=""/>
      <w:lvlPicBulletId w:val="0"/>
      <w:lvlJc w:val="left"/>
      <w:pPr>
        <w:tabs>
          <w:tab w:val="num" w:pos="1080"/>
        </w:tabs>
        <w:ind w:left="1080" w:hanging="360"/>
      </w:pPr>
      <w:rPr>
        <w:rFonts w:ascii="Symbol" w:hAnsi="Symbol" w:hint="default"/>
      </w:rPr>
    </w:lvl>
    <w:lvl w:ilvl="2" w:tplc="8AF09376" w:tentative="1">
      <w:start w:val="1"/>
      <w:numFmt w:val="bullet"/>
      <w:lvlText w:val=""/>
      <w:lvlPicBulletId w:val="0"/>
      <w:lvlJc w:val="left"/>
      <w:pPr>
        <w:tabs>
          <w:tab w:val="num" w:pos="1800"/>
        </w:tabs>
        <w:ind w:left="1800" w:hanging="360"/>
      </w:pPr>
      <w:rPr>
        <w:rFonts w:ascii="Symbol" w:hAnsi="Symbol" w:hint="default"/>
      </w:rPr>
    </w:lvl>
    <w:lvl w:ilvl="3" w:tplc="9E328BA4" w:tentative="1">
      <w:start w:val="1"/>
      <w:numFmt w:val="bullet"/>
      <w:lvlText w:val=""/>
      <w:lvlPicBulletId w:val="0"/>
      <w:lvlJc w:val="left"/>
      <w:pPr>
        <w:tabs>
          <w:tab w:val="num" w:pos="2520"/>
        </w:tabs>
        <w:ind w:left="2520" w:hanging="360"/>
      </w:pPr>
      <w:rPr>
        <w:rFonts w:ascii="Symbol" w:hAnsi="Symbol" w:hint="default"/>
      </w:rPr>
    </w:lvl>
    <w:lvl w:ilvl="4" w:tplc="AF388698" w:tentative="1">
      <w:start w:val="1"/>
      <w:numFmt w:val="bullet"/>
      <w:lvlText w:val=""/>
      <w:lvlPicBulletId w:val="0"/>
      <w:lvlJc w:val="left"/>
      <w:pPr>
        <w:tabs>
          <w:tab w:val="num" w:pos="3240"/>
        </w:tabs>
        <w:ind w:left="3240" w:hanging="360"/>
      </w:pPr>
      <w:rPr>
        <w:rFonts w:ascii="Symbol" w:hAnsi="Symbol" w:hint="default"/>
      </w:rPr>
    </w:lvl>
    <w:lvl w:ilvl="5" w:tplc="FB64E610" w:tentative="1">
      <w:start w:val="1"/>
      <w:numFmt w:val="bullet"/>
      <w:lvlText w:val=""/>
      <w:lvlPicBulletId w:val="0"/>
      <w:lvlJc w:val="left"/>
      <w:pPr>
        <w:tabs>
          <w:tab w:val="num" w:pos="3960"/>
        </w:tabs>
        <w:ind w:left="3960" w:hanging="360"/>
      </w:pPr>
      <w:rPr>
        <w:rFonts w:ascii="Symbol" w:hAnsi="Symbol" w:hint="default"/>
      </w:rPr>
    </w:lvl>
    <w:lvl w:ilvl="6" w:tplc="B2528F50" w:tentative="1">
      <w:start w:val="1"/>
      <w:numFmt w:val="bullet"/>
      <w:lvlText w:val=""/>
      <w:lvlPicBulletId w:val="0"/>
      <w:lvlJc w:val="left"/>
      <w:pPr>
        <w:tabs>
          <w:tab w:val="num" w:pos="4680"/>
        </w:tabs>
        <w:ind w:left="4680" w:hanging="360"/>
      </w:pPr>
      <w:rPr>
        <w:rFonts w:ascii="Symbol" w:hAnsi="Symbol" w:hint="default"/>
      </w:rPr>
    </w:lvl>
    <w:lvl w:ilvl="7" w:tplc="6F4C40D4" w:tentative="1">
      <w:start w:val="1"/>
      <w:numFmt w:val="bullet"/>
      <w:lvlText w:val=""/>
      <w:lvlPicBulletId w:val="0"/>
      <w:lvlJc w:val="left"/>
      <w:pPr>
        <w:tabs>
          <w:tab w:val="num" w:pos="5400"/>
        </w:tabs>
        <w:ind w:left="5400" w:hanging="360"/>
      </w:pPr>
      <w:rPr>
        <w:rFonts w:ascii="Symbol" w:hAnsi="Symbol" w:hint="default"/>
      </w:rPr>
    </w:lvl>
    <w:lvl w:ilvl="8" w:tplc="52644CCE" w:tentative="1">
      <w:start w:val="1"/>
      <w:numFmt w:val="bullet"/>
      <w:lvlText w:val=""/>
      <w:lvlPicBulletId w:val="0"/>
      <w:lvlJc w:val="left"/>
      <w:pPr>
        <w:tabs>
          <w:tab w:val="num" w:pos="6120"/>
        </w:tabs>
        <w:ind w:left="6120" w:hanging="360"/>
      </w:pPr>
      <w:rPr>
        <w:rFonts w:ascii="Symbol" w:hAnsi="Symbol" w:hint="default"/>
      </w:rPr>
    </w:lvl>
  </w:abstractNum>
  <w:abstractNum w:abstractNumId="32">
    <w:nsid w:val="56E25310"/>
    <w:multiLevelType w:val="hybridMultilevel"/>
    <w:tmpl w:val="BD9A5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8270F4"/>
    <w:multiLevelType w:val="hybridMultilevel"/>
    <w:tmpl w:val="27787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A9F4662"/>
    <w:multiLevelType w:val="hybridMultilevel"/>
    <w:tmpl w:val="B2226DBE"/>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5C131C25"/>
    <w:multiLevelType w:val="hybridMultilevel"/>
    <w:tmpl w:val="3E689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FCF4E57"/>
    <w:multiLevelType w:val="hybridMultilevel"/>
    <w:tmpl w:val="71A40F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1DA37FC"/>
    <w:multiLevelType w:val="hybridMultilevel"/>
    <w:tmpl w:val="E9CE4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8F2AAD"/>
    <w:multiLevelType w:val="hybridMultilevel"/>
    <w:tmpl w:val="82DA8C4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5C3A65"/>
    <w:multiLevelType w:val="hybridMultilevel"/>
    <w:tmpl w:val="EF7E54A2"/>
    <w:lvl w:ilvl="0" w:tplc="CA4C82C2">
      <w:start w:val="1"/>
      <w:numFmt w:val="bullet"/>
      <w:lvlText w:val=""/>
      <w:lvlPicBulletId w:val="1"/>
      <w:lvlJc w:val="left"/>
      <w:pPr>
        <w:tabs>
          <w:tab w:val="num" w:pos="720"/>
        </w:tabs>
        <w:ind w:left="720" w:hanging="360"/>
      </w:pPr>
      <w:rPr>
        <w:rFonts w:ascii="Symbol" w:hAnsi="Symbol" w:hint="default"/>
      </w:rPr>
    </w:lvl>
    <w:lvl w:ilvl="1" w:tplc="DB46B0CE" w:tentative="1">
      <w:start w:val="1"/>
      <w:numFmt w:val="bullet"/>
      <w:lvlText w:val=""/>
      <w:lvlPicBulletId w:val="1"/>
      <w:lvlJc w:val="left"/>
      <w:pPr>
        <w:tabs>
          <w:tab w:val="num" w:pos="1440"/>
        </w:tabs>
        <w:ind w:left="1440" w:hanging="360"/>
      </w:pPr>
      <w:rPr>
        <w:rFonts w:ascii="Symbol" w:hAnsi="Symbol" w:hint="default"/>
      </w:rPr>
    </w:lvl>
    <w:lvl w:ilvl="2" w:tplc="70E6A19C" w:tentative="1">
      <w:start w:val="1"/>
      <w:numFmt w:val="bullet"/>
      <w:lvlText w:val=""/>
      <w:lvlPicBulletId w:val="1"/>
      <w:lvlJc w:val="left"/>
      <w:pPr>
        <w:tabs>
          <w:tab w:val="num" w:pos="2160"/>
        </w:tabs>
        <w:ind w:left="2160" w:hanging="360"/>
      </w:pPr>
      <w:rPr>
        <w:rFonts w:ascii="Symbol" w:hAnsi="Symbol" w:hint="default"/>
      </w:rPr>
    </w:lvl>
    <w:lvl w:ilvl="3" w:tplc="8B0E0F30" w:tentative="1">
      <w:start w:val="1"/>
      <w:numFmt w:val="bullet"/>
      <w:lvlText w:val=""/>
      <w:lvlPicBulletId w:val="1"/>
      <w:lvlJc w:val="left"/>
      <w:pPr>
        <w:tabs>
          <w:tab w:val="num" w:pos="2880"/>
        </w:tabs>
        <w:ind w:left="2880" w:hanging="360"/>
      </w:pPr>
      <w:rPr>
        <w:rFonts w:ascii="Symbol" w:hAnsi="Symbol" w:hint="default"/>
      </w:rPr>
    </w:lvl>
    <w:lvl w:ilvl="4" w:tplc="F98AA6AA" w:tentative="1">
      <w:start w:val="1"/>
      <w:numFmt w:val="bullet"/>
      <w:lvlText w:val=""/>
      <w:lvlPicBulletId w:val="1"/>
      <w:lvlJc w:val="left"/>
      <w:pPr>
        <w:tabs>
          <w:tab w:val="num" w:pos="3600"/>
        </w:tabs>
        <w:ind w:left="3600" w:hanging="360"/>
      </w:pPr>
      <w:rPr>
        <w:rFonts w:ascii="Symbol" w:hAnsi="Symbol" w:hint="default"/>
      </w:rPr>
    </w:lvl>
    <w:lvl w:ilvl="5" w:tplc="7A429A22" w:tentative="1">
      <w:start w:val="1"/>
      <w:numFmt w:val="bullet"/>
      <w:lvlText w:val=""/>
      <w:lvlPicBulletId w:val="1"/>
      <w:lvlJc w:val="left"/>
      <w:pPr>
        <w:tabs>
          <w:tab w:val="num" w:pos="4320"/>
        </w:tabs>
        <w:ind w:left="4320" w:hanging="360"/>
      </w:pPr>
      <w:rPr>
        <w:rFonts w:ascii="Symbol" w:hAnsi="Symbol" w:hint="default"/>
      </w:rPr>
    </w:lvl>
    <w:lvl w:ilvl="6" w:tplc="B79E9D00" w:tentative="1">
      <w:start w:val="1"/>
      <w:numFmt w:val="bullet"/>
      <w:lvlText w:val=""/>
      <w:lvlPicBulletId w:val="1"/>
      <w:lvlJc w:val="left"/>
      <w:pPr>
        <w:tabs>
          <w:tab w:val="num" w:pos="5040"/>
        </w:tabs>
        <w:ind w:left="5040" w:hanging="360"/>
      </w:pPr>
      <w:rPr>
        <w:rFonts w:ascii="Symbol" w:hAnsi="Symbol" w:hint="default"/>
      </w:rPr>
    </w:lvl>
    <w:lvl w:ilvl="7" w:tplc="A6B0195C" w:tentative="1">
      <w:start w:val="1"/>
      <w:numFmt w:val="bullet"/>
      <w:lvlText w:val=""/>
      <w:lvlPicBulletId w:val="1"/>
      <w:lvlJc w:val="left"/>
      <w:pPr>
        <w:tabs>
          <w:tab w:val="num" w:pos="5760"/>
        </w:tabs>
        <w:ind w:left="5760" w:hanging="360"/>
      </w:pPr>
      <w:rPr>
        <w:rFonts w:ascii="Symbol" w:hAnsi="Symbol" w:hint="default"/>
      </w:rPr>
    </w:lvl>
    <w:lvl w:ilvl="8" w:tplc="5CBE76D0" w:tentative="1">
      <w:start w:val="1"/>
      <w:numFmt w:val="bullet"/>
      <w:lvlText w:val=""/>
      <w:lvlPicBulletId w:val="1"/>
      <w:lvlJc w:val="left"/>
      <w:pPr>
        <w:tabs>
          <w:tab w:val="num" w:pos="6480"/>
        </w:tabs>
        <w:ind w:left="6480" w:hanging="360"/>
      </w:pPr>
      <w:rPr>
        <w:rFonts w:ascii="Symbol" w:hAnsi="Symbol" w:hint="default"/>
      </w:rPr>
    </w:lvl>
  </w:abstractNum>
  <w:abstractNum w:abstractNumId="40">
    <w:nsid w:val="671F6147"/>
    <w:multiLevelType w:val="hybridMultilevel"/>
    <w:tmpl w:val="625493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98866BD"/>
    <w:multiLevelType w:val="hybridMultilevel"/>
    <w:tmpl w:val="3792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744ECE"/>
    <w:multiLevelType w:val="hybridMultilevel"/>
    <w:tmpl w:val="EE887F54"/>
    <w:lvl w:ilvl="0" w:tplc="1952BD14">
      <w:start w:val="1"/>
      <w:numFmt w:val="bullet"/>
      <w:lvlText w:val=""/>
      <w:lvlPicBulletId w:val="1"/>
      <w:lvlJc w:val="left"/>
      <w:pPr>
        <w:tabs>
          <w:tab w:val="num" w:pos="720"/>
        </w:tabs>
        <w:ind w:left="720" w:hanging="360"/>
      </w:pPr>
      <w:rPr>
        <w:rFonts w:ascii="Symbol" w:hAnsi="Symbol" w:hint="default"/>
      </w:rPr>
    </w:lvl>
    <w:lvl w:ilvl="1" w:tplc="459CC61A" w:tentative="1">
      <w:start w:val="1"/>
      <w:numFmt w:val="bullet"/>
      <w:lvlText w:val=""/>
      <w:lvlPicBulletId w:val="1"/>
      <w:lvlJc w:val="left"/>
      <w:pPr>
        <w:tabs>
          <w:tab w:val="num" w:pos="1440"/>
        </w:tabs>
        <w:ind w:left="1440" w:hanging="360"/>
      </w:pPr>
      <w:rPr>
        <w:rFonts w:ascii="Symbol" w:hAnsi="Symbol" w:hint="default"/>
      </w:rPr>
    </w:lvl>
    <w:lvl w:ilvl="2" w:tplc="8850DA3E" w:tentative="1">
      <w:start w:val="1"/>
      <w:numFmt w:val="bullet"/>
      <w:lvlText w:val=""/>
      <w:lvlPicBulletId w:val="1"/>
      <w:lvlJc w:val="left"/>
      <w:pPr>
        <w:tabs>
          <w:tab w:val="num" w:pos="2160"/>
        </w:tabs>
        <w:ind w:left="2160" w:hanging="360"/>
      </w:pPr>
      <w:rPr>
        <w:rFonts w:ascii="Symbol" w:hAnsi="Symbol" w:hint="default"/>
      </w:rPr>
    </w:lvl>
    <w:lvl w:ilvl="3" w:tplc="34900500" w:tentative="1">
      <w:start w:val="1"/>
      <w:numFmt w:val="bullet"/>
      <w:lvlText w:val=""/>
      <w:lvlPicBulletId w:val="1"/>
      <w:lvlJc w:val="left"/>
      <w:pPr>
        <w:tabs>
          <w:tab w:val="num" w:pos="2880"/>
        </w:tabs>
        <w:ind w:left="2880" w:hanging="360"/>
      </w:pPr>
      <w:rPr>
        <w:rFonts w:ascii="Symbol" w:hAnsi="Symbol" w:hint="default"/>
      </w:rPr>
    </w:lvl>
    <w:lvl w:ilvl="4" w:tplc="13785C16" w:tentative="1">
      <w:start w:val="1"/>
      <w:numFmt w:val="bullet"/>
      <w:lvlText w:val=""/>
      <w:lvlPicBulletId w:val="1"/>
      <w:lvlJc w:val="left"/>
      <w:pPr>
        <w:tabs>
          <w:tab w:val="num" w:pos="3600"/>
        </w:tabs>
        <w:ind w:left="3600" w:hanging="360"/>
      </w:pPr>
      <w:rPr>
        <w:rFonts w:ascii="Symbol" w:hAnsi="Symbol" w:hint="default"/>
      </w:rPr>
    </w:lvl>
    <w:lvl w:ilvl="5" w:tplc="4BC8A05A" w:tentative="1">
      <w:start w:val="1"/>
      <w:numFmt w:val="bullet"/>
      <w:lvlText w:val=""/>
      <w:lvlPicBulletId w:val="1"/>
      <w:lvlJc w:val="left"/>
      <w:pPr>
        <w:tabs>
          <w:tab w:val="num" w:pos="4320"/>
        </w:tabs>
        <w:ind w:left="4320" w:hanging="360"/>
      </w:pPr>
      <w:rPr>
        <w:rFonts w:ascii="Symbol" w:hAnsi="Symbol" w:hint="default"/>
      </w:rPr>
    </w:lvl>
    <w:lvl w:ilvl="6" w:tplc="0AC4408E" w:tentative="1">
      <w:start w:val="1"/>
      <w:numFmt w:val="bullet"/>
      <w:lvlText w:val=""/>
      <w:lvlPicBulletId w:val="1"/>
      <w:lvlJc w:val="left"/>
      <w:pPr>
        <w:tabs>
          <w:tab w:val="num" w:pos="5040"/>
        </w:tabs>
        <w:ind w:left="5040" w:hanging="360"/>
      </w:pPr>
      <w:rPr>
        <w:rFonts w:ascii="Symbol" w:hAnsi="Symbol" w:hint="default"/>
      </w:rPr>
    </w:lvl>
    <w:lvl w:ilvl="7" w:tplc="0F22DA8C" w:tentative="1">
      <w:start w:val="1"/>
      <w:numFmt w:val="bullet"/>
      <w:lvlText w:val=""/>
      <w:lvlPicBulletId w:val="1"/>
      <w:lvlJc w:val="left"/>
      <w:pPr>
        <w:tabs>
          <w:tab w:val="num" w:pos="5760"/>
        </w:tabs>
        <w:ind w:left="5760" w:hanging="360"/>
      </w:pPr>
      <w:rPr>
        <w:rFonts w:ascii="Symbol" w:hAnsi="Symbol" w:hint="default"/>
      </w:rPr>
    </w:lvl>
    <w:lvl w:ilvl="8" w:tplc="ECD2DCAA" w:tentative="1">
      <w:start w:val="1"/>
      <w:numFmt w:val="bullet"/>
      <w:lvlText w:val=""/>
      <w:lvlPicBulletId w:val="1"/>
      <w:lvlJc w:val="left"/>
      <w:pPr>
        <w:tabs>
          <w:tab w:val="num" w:pos="6480"/>
        </w:tabs>
        <w:ind w:left="6480" w:hanging="360"/>
      </w:pPr>
      <w:rPr>
        <w:rFonts w:ascii="Symbol" w:hAnsi="Symbol" w:hint="default"/>
      </w:rPr>
    </w:lvl>
  </w:abstractNum>
  <w:abstractNum w:abstractNumId="43">
    <w:nsid w:val="72417C1F"/>
    <w:multiLevelType w:val="hybridMultilevel"/>
    <w:tmpl w:val="4E466D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420AFB"/>
    <w:multiLevelType w:val="hybridMultilevel"/>
    <w:tmpl w:val="FCAA88FC"/>
    <w:lvl w:ilvl="0" w:tplc="D146FCB4">
      <w:start w:val="1"/>
      <w:numFmt w:val="bullet"/>
      <w:lvlText w:val=""/>
      <w:lvlPicBulletId w:val="1"/>
      <w:lvlJc w:val="left"/>
      <w:pPr>
        <w:tabs>
          <w:tab w:val="num" w:pos="720"/>
        </w:tabs>
        <w:ind w:left="720" w:hanging="360"/>
      </w:pPr>
      <w:rPr>
        <w:rFonts w:ascii="Symbol" w:hAnsi="Symbol" w:hint="default"/>
      </w:rPr>
    </w:lvl>
    <w:lvl w:ilvl="1" w:tplc="2FF88C1E" w:tentative="1">
      <w:start w:val="1"/>
      <w:numFmt w:val="bullet"/>
      <w:lvlText w:val=""/>
      <w:lvlPicBulletId w:val="1"/>
      <w:lvlJc w:val="left"/>
      <w:pPr>
        <w:tabs>
          <w:tab w:val="num" w:pos="1440"/>
        </w:tabs>
        <w:ind w:left="1440" w:hanging="360"/>
      </w:pPr>
      <w:rPr>
        <w:rFonts w:ascii="Symbol" w:hAnsi="Symbol" w:hint="default"/>
      </w:rPr>
    </w:lvl>
    <w:lvl w:ilvl="2" w:tplc="D8FA8A14" w:tentative="1">
      <w:start w:val="1"/>
      <w:numFmt w:val="bullet"/>
      <w:lvlText w:val=""/>
      <w:lvlPicBulletId w:val="1"/>
      <w:lvlJc w:val="left"/>
      <w:pPr>
        <w:tabs>
          <w:tab w:val="num" w:pos="2160"/>
        </w:tabs>
        <w:ind w:left="2160" w:hanging="360"/>
      </w:pPr>
      <w:rPr>
        <w:rFonts w:ascii="Symbol" w:hAnsi="Symbol" w:hint="default"/>
      </w:rPr>
    </w:lvl>
    <w:lvl w:ilvl="3" w:tplc="86BA2C08" w:tentative="1">
      <w:start w:val="1"/>
      <w:numFmt w:val="bullet"/>
      <w:lvlText w:val=""/>
      <w:lvlPicBulletId w:val="1"/>
      <w:lvlJc w:val="left"/>
      <w:pPr>
        <w:tabs>
          <w:tab w:val="num" w:pos="2880"/>
        </w:tabs>
        <w:ind w:left="2880" w:hanging="360"/>
      </w:pPr>
      <w:rPr>
        <w:rFonts w:ascii="Symbol" w:hAnsi="Symbol" w:hint="default"/>
      </w:rPr>
    </w:lvl>
    <w:lvl w:ilvl="4" w:tplc="A0F6A9E4" w:tentative="1">
      <w:start w:val="1"/>
      <w:numFmt w:val="bullet"/>
      <w:lvlText w:val=""/>
      <w:lvlPicBulletId w:val="1"/>
      <w:lvlJc w:val="left"/>
      <w:pPr>
        <w:tabs>
          <w:tab w:val="num" w:pos="3600"/>
        </w:tabs>
        <w:ind w:left="3600" w:hanging="360"/>
      </w:pPr>
      <w:rPr>
        <w:rFonts w:ascii="Symbol" w:hAnsi="Symbol" w:hint="default"/>
      </w:rPr>
    </w:lvl>
    <w:lvl w:ilvl="5" w:tplc="0BCE2956" w:tentative="1">
      <w:start w:val="1"/>
      <w:numFmt w:val="bullet"/>
      <w:lvlText w:val=""/>
      <w:lvlPicBulletId w:val="1"/>
      <w:lvlJc w:val="left"/>
      <w:pPr>
        <w:tabs>
          <w:tab w:val="num" w:pos="4320"/>
        </w:tabs>
        <w:ind w:left="4320" w:hanging="360"/>
      </w:pPr>
      <w:rPr>
        <w:rFonts w:ascii="Symbol" w:hAnsi="Symbol" w:hint="default"/>
      </w:rPr>
    </w:lvl>
    <w:lvl w:ilvl="6" w:tplc="3DF8A09E" w:tentative="1">
      <w:start w:val="1"/>
      <w:numFmt w:val="bullet"/>
      <w:lvlText w:val=""/>
      <w:lvlPicBulletId w:val="1"/>
      <w:lvlJc w:val="left"/>
      <w:pPr>
        <w:tabs>
          <w:tab w:val="num" w:pos="5040"/>
        </w:tabs>
        <w:ind w:left="5040" w:hanging="360"/>
      </w:pPr>
      <w:rPr>
        <w:rFonts w:ascii="Symbol" w:hAnsi="Symbol" w:hint="default"/>
      </w:rPr>
    </w:lvl>
    <w:lvl w:ilvl="7" w:tplc="69881564" w:tentative="1">
      <w:start w:val="1"/>
      <w:numFmt w:val="bullet"/>
      <w:lvlText w:val=""/>
      <w:lvlPicBulletId w:val="1"/>
      <w:lvlJc w:val="left"/>
      <w:pPr>
        <w:tabs>
          <w:tab w:val="num" w:pos="5760"/>
        </w:tabs>
        <w:ind w:left="5760" w:hanging="360"/>
      </w:pPr>
      <w:rPr>
        <w:rFonts w:ascii="Symbol" w:hAnsi="Symbol" w:hint="default"/>
      </w:rPr>
    </w:lvl>
    <w:lvl w:ilvl="8" w:tplc="0294200E" w:tentative="1">
      <w:start w:val="1"/>
      <w:numFmt w:val="bullet"/>
      <w:lvlText w:val=""/>
      <w:lvlPicBulletId w:val="1"/>
      <w:lvlJc w:val="left"/>
      <w:pPr>
        <w:tabs>
          <w:tab w:val="num" w:pos="6480"/>
        </w:tabs>
        <w:ind w:left="6480" w:hanging="360"/>
      </w:pPr>
      <w:rPr>
        <w:rFonts w:ascii="Symbol" w:hAnsi="Symbol" w:hint="default"/>
      </w:rPr>
    </w:lvl>
  </w:abstractNum>
  <w:abstractNum w:abstractNumId="45">
    <w:nsid w:val="78930376"/>
    <w:multiLevelType w:val="hybridMultilevel"/>
    <w:tmpl w:val="F1980212"/>
    <w:lvl w:ilvl="0" w:tplc="E86ADC44">
      <w:start w:val="1"/>
      <w:numFmt w:val="bullet"/>
      <w:lvlText w:val=""/>
      <w:lvlPicBulletId w:val="2"/>
      <w:lvlJc w:val="left"/>
      <w:pPr>
        <w:tabs>
          <w:tab w:val="num" w:pos="720"/>
        </w:tabs>
        <w:ind w:left="720" w:hanging="360"/>
      </w:pPr>
      <w:rPr>
        <w:rFonts w:ascii="Symbol" w:hAnsi="Symbol" w:hint="default"/>
      </w:rPr>
    </w:lvl>
    <w:lvl w:ilvl="1" w:tplc="D6840A02" w:tentative="1">
      <w:start w:val="1"/>
      <w:numFmt w:val="bullet"/>
      <w:lvlText w:val=""/>
      <w:lvlPicBulletId w:val="2"/>
      <w:lvlJc w:val="left"/>
      <w:pPr>
        <w:tabs>
          <w:tab w:val="num" w:pos="1440"/>
        </w:tabs>
        <w:ind w:left="1440" w:hanging="360"/>
      </w:pPr>
      <w:rPr>
        <w:rFonts w:ascii="Symbol" w:hAnsi="Symbol" w:hint="default"/>
      </w:rPr>
    </w:lvl>
    <w:lvl w:ilvl="2" w:tplc="4F5E1FD8" w:tentative="1">
      <w:start w:val="1"/>
      <w:numFmt w:val="bullet"/>
      <w:lvlText w:val=""/>
      <w:lvlPicBulletId w:val="2"/>
      <w:lvlJc w:val="left"/>
      <w:pPr>
        <w:tabs>
          <w:tab w:val="num" w:pos="2160"/>
        </w:tabs>
        <w:ind w:left="2160" w:hanging="360"/>
      </w:pPr>
      <w:rPr>
        <w:rFonts w:ascii="Symbol" w:hAnsi="Symbol" w:hint="default"/>
      </w:rPr>
    </w:lvl>
    <w:lvl w:ilvl="3" w:tplc="2AD0DE2C" w:tentative="1">
      <w:start w:val="1"/>
      <w:numFmt w:val="bullet"/>
      <w:lvlText w:val=""/>
      <w:lvlPicBulletId w:val="2"/>
      <w:lvlJc w:val="left"/>
      <w:pPr>
        <w:tabs>
          <w:tab w:val="num" w:pos="2880"/>
        </w:tabs>
        <w:ind w:left="2880" w:hanging="360"/>
      </w:pPr>
      <w:rPr>
        <w:rFonts w:ascii="Symbol" w:hAnsi="Symbol" w:hint="default"/>
      </w:rPr>
    </w:lvl>
    <w:lvl w:ilvl="4" w:tplc="FF70F804" w:tentative="1">
      <w:start w:val="1"/>
      <w:numFmt w:val="bullet"/>
      <w:lvlText w:val=""/>
      <w:lvlPicBulletId w:val="2"/>
      <w:lvlJc w:val="left"/>
      <w:pPr>
        <w:tabs>
          <w:tab w:val="num" w:pos="3600"/>
        </w:tabs>
        <w:ind w:left="3600" w:hanging="360"/>
      </w:pPr>
      <w:rPr>
        <w:rFonts w:ascii="Symbol" w:hAnsi="Symbol" w:hint="default"/>
      </w:rPr>
    </w:lvl>
    <w:lvl w:ilvl="5" w:tplc="751645C2" w:tentative="1">
      <w:start w:val="1"/>
      <w:numFmt w:val="bullet"/>
      <w:lvlText w:val=""/>
      <w:lvlPicBulletId w:val="2"/>
      <w:lvlJc w:val="left"/>
      <w:pPr>
        <w:tabs>
          <w:tab w:val="num" w:pos="4320"/>
        </w:tabs>
        <w:ind w:left="4320" w:hanging="360"/>
      </w:pPr>
      <w:rPr>
        <w:rFonts w:ascii="Symbol" w:hAnsi="Symbol" w:hint="default"/>
      </w:rPr>
    </w:lvl>
    <w:lvl w:ilvl="6" w:tplc="91C229D2" w:tentative="1">
      <w:start w:val="1"/>
      <w:numFmt w:val="bullet"/>
      <w:lvlText w:val=""/>
      <w:lvlPicBulletId w:val="2"/>
      <w:lvlJc w:val="left"/>
      <w:pPr>
        <w:tabs>
          <w:tab w:val="num" w:pos="5040"/>
        </w:tabs>
        <w:ind w:left="5040" w:hanging="360"/>
      </w:pPr>
      <w:rPr>
        <w:rFonts w:ascii="Symbol" w:hAnsi="Symbol" w:hint="default"/>
      </w:rPr>
    </w:lvl>
    <w:lvl w:ilvl="7" w:tplc="C792E530" w:tentative="1">
      <w:start w:val="1"/>
      <w:numFmt w:val="bullet"/>
      <w:lvlText w:val=""/>
      <w:lvlPicBulletId w:val="2"/>
      <w:lvlJc w:val="left"/>
      <w:pPr>
        <w:tabs>
          <w:tab w:val="num" w:pos="5760"/>
        </w:tabs>
        <w:ind w:left="5760" w:hanging="360"/>
      </w:pPr>
      <w:rPr>
        <w:rFonts w:ascii="Symbol" w:hAnsi="Symbol" w:hint="default"/>
      </w:rPr>
    </w:lvl>
    <w:lvl w:ilvl="8" w:tplc="016CCE74" w:tentative="1">
      <w:start w:val="1"/>
      <w:numFmt w:val="bullet"/>
      <w:lvlText w:val=""/>
      <w:lvlPicBulletId w:val="2"/>
      <w:lvlJc w:val="left"/>
      <w:pPr>
        <w:tabs>
          <w:tab w:val="num" w:pos="6480"/>
        </w:tabs>
        <w:ind w:left="6480" w:hanging="360"/>
      </w:pPr>
      <w:rPr>
        <w:rFonts w:ascii="Symbol" w:hAnsi="Symbol" w:hint="default"/>
      </w:rPr>
    </w:lvl>
  </w:abstractNum>
  <w:abstractNum w:abstractNumId="46">
    <w:nsid w:val="7AD1756A"/>
    <w:multiLevelType w:val="hybridMultilevel"/>
    <w:tmpl w:val="77EE7BCA"/>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7B832BF2"/>
    <w:multiLevelType w:val="hybridMultilevel"/>
    <w:tmpl w:val="1E6A2528"/>
    <w:lvl w:ilvl="0" w:tplc="DB82B0B6">
      <w:start w:val="1"/>
      <w:numFmt w:val="bullet"/>
      <w:lvlText w:val=""/>
      <w:lvlPicBulletId w:val="1"/>
      <w:lvlJc w:val="left"/>
      <w:pPr>
        <w:tabs>
          <w:tab w:val="num" w:pos="720"/>
        </w:tabs>
        <w:ind w:left="720" w:hanging="360"/>
      </w:pPr>
      <w:rPr>
        <w:rFonts w:ascii="Symbol" w:hAnsi="Symbol" w:hint="default"/>
      </w:rPr>
    </w:lvl>
    <w:lvl w:ilvl="1" w:tplc="AF087250" w:tentative="1">
      <w:start w:val="1"/>
      <w:numFmt w:val="bullet"/>
      <w:lvlText w:val=""/>
      <w:lvlPicBulletId w:val="1"/>
      <w:lvlJc w:val="left"/>
      <w:pPr>
        <w:tabs>
          <w:tab w:val="num" w:pos="1440"/>
        </w:tabs>
        <w:ind w:left="1440" w:hanging="360"/>
      </w:pPr>
      <w:rPr>
        <w:rFonts w:ascii="Symbol" w:hAnsi="Symbol" w:hint="default"/>
      </w:rPr>
    </w:lvl>
    <w:lvl w:ilvl="2" w:tplc="FC40C10C" w:tentative="1">
      <w:start w:val="1"/>
      <w:numFmt w:val="bullet"/>
      <w:lvlText w:val=""/>
      <w:lvlPicBulletId w:val="1"/>
      <w:lvlJc w:val="left"/>
      <w:pPr>
        <w:tabs>
          <w:tab w:val="num" w:pos="2160"/>
        </w:tabs>
        <w:ind w:left="2160" w:hanging="360"/>
      </w:pPr>
      <w:rPr>
        <w:rFonts w:ascii="Symbol" w:hAnsi="Symbol" w:hint="default"/>
      </w:rPr>
    </w:lvl>
    <w:lvl w:ilvl="3" w:tplc="67A82C54" w:tentative="1">
      <w:start w:val="1"/>
      <w:numFmt w:val="bullet"/>
      <w:lvlText w:val=""/>
      <w:lvlPicBulletId w:val="1"/>
      <w:lvlJc w:val="left"/>
      <w:pPr>
        <w:tabs>
          <w:tab w:val="num" w:pos="2880"/>
        </w:tabs>
        <w:ind w:left="2880" w:hanging="360"/>
      </w:pPr>
      <w:rPr>
        <w:rFonts w:ascii="Symbol" w:hAnsi="Symbol" w:hint="default"/>
      </w:rPr>
    </w:lvl>
    <w:lvl w:ilvl="4" w:tplc="1ACA18BC" w:tentative="1">
      <w:start w:val="1"/>
      <w:numFmt w:val="bullet"/>
      <w:lvlText w:val=""/>
      <w:lvlPicBulletId w:val="1"/>
      <w:lvlJc w:val="left"/>
      <w:pPr>
        <w:tabs>
          <w:tab w:val="num" w:pos="3600"/>
        </w:tabs>
        <w:ind w:left="3600" w:hanging="360"/>
      </w:pPr>
      <w:rPr>
        <w:rFonts w:ascii="Symbol" w:hAnsi="Symbol" w:hint="default"/>
      </w:rPr>
    </w:lvl>
    <w:lvl w:ilvl="5" w:tplc="5D3AF33E" w:tentative="1">
      <w:start w:val="1"/>
      <w:numFmt w:val="bullet"/>
      <w:lvlText w:val=""/>
      <w:lvlPicBulletId w:val="1"/>
      <w:lvlJc w:val="left"/>
      <w:pPr>
        <w:tabs>
          <w:tab w:val="num" w:pos="4320"/>
        </w:tabs>
        <w:ind w:left="4320" w:hanging="360"/>
      </w:pPr>
      <w:rPr>
        <w:rFonts w:ascii="Symbol" w:hAnsi="Symbol" w:hint="default"/>
      </w:rPr>
    </w:lvl>
    <w:lvl w:ilvl="6" w:tplc="5C7461D6" w:tentative="1">
      <w:start w:val="1"/>
      <w:numFmt w:val="bullet"/>
      <w:lvlText w:val=""/>
      <w:lvlPicBulletId w:val="1"/>
      <w:lvlJc w:val="left"/>
      <w:pPr>
        <w:tabs>
          <w:tab w:val="num" w:pos="5040"/>
        </w:tabs>
        <w:ind w:left="5040" w:hanging="360"/>
      </w:pPr>
      <w:rPr>
        <w:rFonts w:ascii="Symbol" w:hAnsi="Symbol" w:hint="default"/>
      </w:rPr>
    </w:lvl>
    <w:lvl w:ilvl="7" w:tplc="D526C622" w:tentative="1">
      <w:start w:val="1"/>
      <w:numFmt w:val="bullet"/>
      <w:lvlText w:val=""/>
      <w:lvlPicBulletId w:val="1"/>
      <w:lvlJc w:val="left"/>
      <w:pPr>
        <w:tabs>
          <w:tab w:val="num" w:pos="5760"/>
        </w:tabs>
        <w:ind w:left="5760" w:hanging="360"/>
      </w:pPr>
      <w:rPr>
        <w:rFonts w:ascii="Symbol" w:hAnsi="Symbol" w:hint="default"/>
      </w:rPr>
    </w:lvl>
    <w:lvl w:ilvl="8" w:tplc="95D2FF38" w:tentative="1">
      <w:start w:val="1"/>
      <w:numFmt w:val="bullet"/>
      <w:lvlText w:val=""/>
      <w:lvlPicBulletId w:val="1"/>
      <w:lvlJc w:val="left"/>
      <w:pPr>
        <w:tabs>
          <w:tab w:val="num" w:pos="6480"/>
        </w:tabs>
        <w:ind w:left="6480" w:hanging="360"/>
      </w:pPr>
      <w:rPr>
        <w:rFonts w:ascii="Symbol" w:hAnsi="Symbol" w:hint="default"/>
      </w:rPr>
    </w:lvl>
  </w:abstractNum>
  <w:abstractNum w:abstractNumId="48">
    <w:nsid w:val="7C8F589A"/>
    <w:multiLevelType w:val="hybridMultilevel"/>
    <w:tmpl w:val="AD68E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E84712C"/>
    <w:multiLevelType w:val="hybridMultilevel"/>
    <w:tmpl w:val="D24E86BE"/>
    <w:lvl w:ilvl="0" w:tplc="9DF0AFD8">
      <w:start w:val="1"/>
      <w:numFmt w:val="bullet"/>
      <w:lvlText w:val=""/>
      <w:lvlPicBulletId w:val="1"/>
      <w:lvlJc w:val="left"/>
      <w:pPr>
        <w:tabs>
          <w:tab w:val="num" w:pos="720"/>
        </w:tabs>
        <w:ind w:left="720" w:hanging="360"/>
      </w:pPr>
      <w:rPr>
        <w:rFonts w:ascii="Symbol" w:hAnsi="Symbol" w:hint="default"/>
      </w:rPr>
    </w:lvl>
    <w:lvl w:ilvl="1" w:tplc="7F80DDCC" w:tentative="1">
      <w:start w:val="1"/>
      <w:numFmt w:val="bullet"/>
      <w:lvlText w:val=""/>
      <w:lvlPicBulletId w:val="1"/>
      <w:lvlJc w:val="left"/>
      <w:pPr>
        <w:tabs>
          <w:tab w:val="num" w:pos="1440"/>
        </w:tabs>
        <w:ind w:left="1440" w:hanging="360"/>
      </w:pPr>
      <w:rPr>
        <w:rFonts w:ascii="Symbol" w:hAnsi="Symbol" w:hint="default"/>
      </w:rPr>
    </w:lvl>
    <w:lvl w:ilvl="2" w:tplc="8218625A" w:tentative="1">
      <w:start w:val="1"/>
      <w:numFmt w:val="bullet"/>
      <w:lvlText w:val=""/>
      <w:lvlPicBulletId w:val="1"/>
      <w:lvlJc w:val="left"/>
      <w:pPr>
        <w:tabs>
          <w:tab w:val="num" w:pos="2160"/>
        </w:tabs>
        <w:ind w:left="2160" w:hanging="360"/>
      </w:pPr>
      <w:rPr>
        <w:rFonts w:ascii="Symbol" w:hAnsi="Symbol" w:hint="default"/>
      </w:rPr>
    </w:lvl>
    <w:lvl w:ilvl="3" w:tplc="B1E88EE0" w:tentative="1">
      <w:start w:val="1"/>
      <w:numFmt w:val="bullet"/>
      <w:lvlText w:val=""/>
      <w:lvlPicBulletId w:val="1"/>
      <w:lvlJc w:val="left"/>
      <w:pPr>
        <w:tabs>
          <w:tab w:val="num" w:pos="2880"/>
        </w:tabs>
        <w:ind w:left="2880" w:hanging="360"/>
      </w:pPr>
      <w:rPr>
        <w:rFonts w:ascii="Symbol" w:hAnsi="Symbol" w:hint="default"/>
      </w:rPr>
    </w:lvl>
    <w:lvl w:ilvl="4" w:tplc="C11008A8" w:tentative="1">
      <w:start w:val="1"/>
      <w:numFmt w:val="bullet"/>
      <w:lvlText w:val=""/>
      <w:lvlPicBulletId w:val="1"/>
      <w:lvlJc w:val="left"/>
      <w:pPr>
        <w:tabs>
          <w:tab w:val="num" w:pos="3600"/>
        </w:tabs>
        <w:ind w:left="3600" w:hanging="360"/>
      </w:pPr>
      <w:rPr>
        <w:rFonts w:ascii="Symbol" w:hAnsi="Symbol" w:hint="default"/>
      </w:rPr>
    </w:lvl>
    <w:lvl w:ilvl="5" w:tplc="6C4039F6" w:tentative="1">
      <w:start w:val="1"/>
      <w:numFmt w:val="bullet"/>
      <w:lvlText w:val=""/>
      <w:lvlPicBulletId w:val="1"/>
      <w:lvlJc w:val="left"/>
      <w:pPr>
        <w:tabs>
          <w:tab w:val="num" w:pos="4320"/>
        </w:tabs>
        <w:ind w:left="4320" w:hanging="360"/>
      </w:pPr>
      <w:rPr>
        <w:rFonts w:ascii="Symbol" w:hAnsi="Symbol" w:hint="default"/>
      </w:rPr>
    </w:lvl>
    <w:lvl w:ilvl="6" w:tplc="FA588C4C" w:tentative="1">
      <w:start w:val="1"/>
      <w:numFmt w:val="bullet"/>
      <w:lvlText w:val=""/>
      <w:lvlPicBulletId w:val="1"/>
      <w:lvlJc w:val="left"/>
      <w:pPr>
        <w:tabs>
          <w:tab w:val="num" w:pos="5040"/>
        </w:tabs>
        <w:ind w:left="5040" w:hanging="360"/>
      </w:pPr>
      <w:rPr>
        <w:rFonts w:ascii="Symbol" w:hAnsi="Symbol" w:hint="default"/>
      </w:rPr>
    </w:lvl>
    <w:lvl w:ilvl="7" w:tplc="DC6CDF06" w:tentative="1">
      <w:start w:val="1"/>
      <w:numFmt w:val="bullet"/>
      <w:lvlText w:val=""/>
      <w:lvlPicBulletId w:val="1"/>
      <w:lvlJc w:val="left"/>
      <w:pPr>
        <w:tabs>
          <w:tab w:val="num" w:pos="5760"/>
        </w:tabs>
        <w:ind w:left="5760" w:hanging="360"/>
      </w:pPr>
      <w:rPr>
        <w:rFonts w:ascii="Symbol" w:hAnsi="Symbol" w:hint="default"/>
      </w:rPr>
    </w:lvl>
    <w:lvl w:ilvl="8" w:tplc="A6AE0D92" w:tentative="1">
      <w:start w:val="1"/>
      <w:numFmt w:val="bullet"/>
      <w:lvlText w:val=""/>
      <w:lvlPicBulletId w:val="1"/>
      <w:lvlJc w:val="left"/>
      <w:pPr>
        <w:tabs>
          <w:tab w:val="num" w:pos="6480"/>
        </w:tabs>
        <w:ind w:left="6480" w:hanging="360"/>
      </w:pPr>
      <w:rPr>
        <w:rFonts w:ascii="Symbol" w:hAnsi="Symbol" w:hint="default"/>
      </w:rPr>
    </w:lvl>
  </w:abstractNum>
  <w:num w:numId="1">
    <w:abstractNumId w:val="0"/>
  </w:num>
  <w:num w:numId="2">
    <w:abstractNumId w:val="34"/>
  </w:num>
  <w:num w:numId="3">
    <w:abstractNumId w:val="46"/>
  </w:num>
  <w:num w:numId="4">
    <w:abstractNumId w:val="13"/>
  </w:num>
  <w:num w:numId="5">
    <w:abstractNumId w:val="14"/>
  </w:num>
  <w:num w:numId="6">
    <w:abstractNumId w:val="43"/>
  </w:num>
  <w:num w:numId="7">
    <w:abstractNumId w:val="9"/>
  </w:num>
  <w:num w:numId="8">
    <w:abstractNumId w:val="31"/>
  </w:num>
  <w:num w:numId="9">
    <w:abstractNumId w:val="19"/>
  </w:num>
  <w:num w:numId="10">
    <w:abstractNumId w:val="1"/>
  </w:num>
  <w:num w:numId="11">
    <w:abstractNumId w:val="48"/>
  </w:num>
  <w:num w:numId="12">
    <w:abstractNumId w:val="39"/>
  </w:num>
  <w:num w:numId="13">
    <w:abstractNumId w:val="4"/>
  </w:num>
  <w:num w:numId="14">
    <w:abstractNumId w:val="16"/>
  </w:num>
  <w:num w:numId="15">
    <w:abstractNumId w:val="20"/>
  </w:num>
  <w:num w:numId="16">
    <w:abstractNumId w:val="49"/>
  </w:num>
  <w:num w:numId="17">
    <w:abstractNumId w:val="30"/>
  </w:num>
  <w:num w:numId="18">
    <w:abstractNumId w:val="47"/>
  </w:num>
  <w:num w:numId="19">
    <w:abstractNumId w:val="42"/>
  </w:num>
  <w:num w:numId="20">
    <w:abstractNumId w:val="29"/>
  </w:num>
  <w:num w:numId="21">
    <w:abstractNumId w:val="23"/>
  </w:num>
  <w:num w:numId="22">
    <w:abstractNumId w:val="44"/>
  </w:num>
  <w:num w:numId="23">
    <w:abstractNumId w:val="11"/>
  </w:num>
  <w:num w:numId="24">
    <w:abstractNumId w:val="7"/>
  </w:num>
  <w:num w:numId="25">
    <w:abstractNumId w:val="10"/>
  </w:num>
  <w:num w:numId="26">
    <w:abstractNumId w:val="6"/>
  </w:num>
  <w:num w:numId="27">
    <w:abstractNumId w:val="17"/>
  </w:num>
  <w:num w:numId="28">
    <w:abstractNumId w:val="40"/>
  </w:num>
  <w:num w:numId="29">
    <w:abstractNumId w:val="24"/>
  </w:num>
  <w:num w:numId="30">
    <w:abstractNumId w:val="33"/>
  </w:num>
  <w:num w:numId="31">
    <w:abstractNumId w:val="36"/>
  </w:num>
  <w:num w:numId="32">
    <w:abstractNumId w:val="8"/>
  </w:num>
  <w:num w:numId="33">
    <w:abstractNumId w:val="2"/>
  </w:num>
  <w:num w:numId="34">
    <w:abstractNumId w:val="21"/>
  </w:num>
  <w:num w:numId="35">
    <w:abstractNumId w:val="18"/>
  </w:num>
  <w:num w:numId="36">
    <w:abstractNumId w:val="37"/>
  </w:num>
  <w:num w:numId="37">
    <w:abstractNumId w:val="3"/>
  </w:num>
  <w:num w:numId="38">
    <w:abstractNumId w:val="15"/>
  </w:num>
  <w:num w:numId="39">
    <w:abstractNumId w:val="41"/>
  </w:num>
  <w:num w:numId="40">
    <w:abstractNumId w:val="32"/>
  </w:num>
  <w:num w:numId="41">
    <w:abstractNumId w:val="5"/>
  </w:num>
  <w:num w:numId="42">
    <w:abstractNumId w:val="27"/>
  </w:num>
  <w:num w:numId="43">
    <w:abstractNumId w:val="38"/>
  </w:num>
  <w:num w:numId="44">
    <w:abstractNumId w:val="35"/>
  </w:num>
  <w:num w:numId="45">
    <w:abstractNumId w:val="22"/>
  </w:num>
  <w:num w:numId="46">
    <w:abstractNumId w:val="25"/>
  </w:num>
  <w:num w:numId="47">
    <w:abstractNumId w:val="45"/>
  </w:num>
  <w:num w:numId="48">
    <w:abstractNumId w:val="12"/>
  </w:num>
  <w:num w:numId="49">
    <w:abstractNumId w:val="26"/>
  </w:num>
  <w:num w:numId="5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DE"/>
    <w:rsid w:val="00001E4E"/>
    <w:rsid w:val="000022A0"/>
    <w:rsid w:val="00003A9B"/>
    <w:rsid w:val="000122CC"/>
    <w:rsid w:val="000172D6"/>
    <w:rsid w:val="00025C8E"/>
    <w:rsid w:val="00027B7C"/>
    <w:rsid w:val="00031294"/>
    <w:rsid w:val="00042301"/>
    <w:rsid w:val="00047961"/>
    <w:rsid w:val="0005430F"/>
    <w:rsid w:val="00054911"/>
    <w:rsid w:val="000559ED"/>
    <w:rsid w:val="00056C6E"/>
    <w:rsid w:val="00064C87"/>
    <w:rsid w:val="00072C25"/>
    <w:rsid w:val="00074000"/>
    <w:rsid w:val="0007770C"/>
    <w:rsid w:val="0008280D"/>
    <w:rsid w:val="0009134F"/>
    <w:rsid w:val="00096F4B"/>
    <w:rsid w:val="00097481"/>
    <w:rsid w:val="0009772E"/>
    <w:rsid w:val="000A002A"/>
    <w:rsid w:val="000A278B"/>
    <w:rsid w:val="000A3A13"/>
    <w:rsid w:val="000A7B4C"/>
    <w:rsid w:val="000B5F15"/>
    <w:rsid w:val="000C1012"/>
    <w:rsid w:val="000C19F4"/>
    <w:rsid w:val="000C3D39"/>
    <w:rsid w:val="000C5DC6"/>
    <w:rsid w:val="000D00A8"/>
    <w:rsid w:val="000D3830"/>
    <w:rsid w:val="000D4982"/>
    <w:rsid w:val="000D6F80"/>
    <w:rsid w:val="000E1239"/>
    <w:rsid w:val="000E123E"/>
    <w:rsid w:val="000F3239"/>
    <w:rsid w:val="000F4E20"/>
    <w:rsid w:val="00100952"/>
    <w:rsid w:val="00100980"/>
    <w:rsid w:val="001013A6"/>
    <w:rsid w:val="00105ECE"/>
    <w:rsid w:val="00106BA3"/>
    <w:rsid w:val="00107B6E"/>
    <w:rsid w:val="0011138D"/>
    <w:rsid w:val="00114274"/>
    <w:rsid w:val="00120478"/>
    <w:rsid w:val="00120586"/>
    <w:rsid w:val="00120E1B"/>
    <w:rsid w:val="00121F13"/>
    <w:rsid w:val="001225F2"/>
    <w:rsid w:val="00126275"/>
    <w:rsid w:val="0012695A"/>
    <w:rsid w:val="00133F7A"/>
    <w:rsid w:val="001353D2"/>
    <w:rsid w:val="001363F0"/>
    <w:rsid w:val="00146524"/>
    <w:rsid w:val="001476B3"/>
    <w:rsid w:val="001624E6"/>
    <w:rsid w:val="00162A8E"/>
    <w:rsid w:val="0017043E"/>
    <w:rsid w:val="001705A1"/>
    <w:rsid w:val="00170D77"/>
    <w:rsid w:val="00174092"/>
    <w:rsid w:val="001806D5"/>
    <w:rsid w:val="001816CE"/>
    <w:rsid w:val="001832C8"/>
    <w:rsid w:val="00184B3F"/>
    <w:rsid w:val="00185ED7"/>
    <w:rsid w:val="00186448"/>
    <w:rsid w:val="001919DF"/>
    <w:rsid w:val="0019297A"/>
    <w:rsid w:val="00195545"/>
    <w:rsid w:val="0019669E"/>
    <w:rsid w:val="001A383C"/>
    <w:rsid w:val="001B4D37"/>
    <w:rsid w:val="001C0074"/>
    <w:rsid w:val="001D58F2"/>
    <w:rsid w:val="001D7563"/>
    <w:rsid w:val="001E2B07"/>
    <w:rsid w:val="001E3E30"/>
    <w:rsid w:val="001F0D3C"/>
    <w:rsid w:val="001F220D"/>
    <w:rsid w:val="002027E1"/>
    <w:rsid w:val="0020495B"/>
    <w:rsid w:val="00212DC8"/>
    <w:rsid w:val="00216630"/>
    <w:rsid w:val="00216653"/>
    <w:rsid w:val="00217103"/>
    <w:rsid w:val="00221DFE"/>
    <w:rsid w:val="00225A85"/>
    <w:rsid w:val="00225E0B"/>
    <w:rsid w:val="002323F9"/>
    <w:rsid w:val="00237BF0"/>
    <w:rsid w:val="00241CE8"/>
    <w:rsid w:val="002466AF"/>
    <w:rsid w:val="00252AB8"/>
    <w:rsid w:val="002563AB"/>
    <w:rsid w:val="002674F7"/>
    <w:rsid w:val="00270D32"/>
    <w:rsid w:val="00274B08"/>
    <w:rsid w:val="002837BB"/>
    <w:rsid w:val="002948CF"/>
    <w:rsid w:val="00296F48"/>
    <w:rsid w:val="002A7D70"/>
    <w:rsid w:val="002B332E"/>
    <w:rsid w:val="002B4119"/>
    <w:rsid w:val="002C34A2"/>
    <w:rsid w:val="002D42C5"/>
    <w:rsid w:val="002E5AFB"/>
    <w:rsid w:val="002F1D9A"/>
    <w:rsid w:val="002F4495"/>
    <w:rsid w:val="00303732"/>
    <w:rsid w:val="00304199"/>
    <w:rsid w:val="00304857"/>
    <w:rsid w:val="0031040D"/>
    <w:rsid w:val="00311B10"/>
    <w:rsid w:val="00312BA6"/>
    <w:rsid w:val="003170E3"/>
    <w:rsid w:val="003253B4"/>
    <w:rsid w:val="003264EA"/>
    <w:rsid w:val="0032654E"/>
    <w:rsid w:val="00335211"/>
    <w:rsid w:val="003369FD"/>
    <w:rsid w:val="00336A56"/>
    <w:rsid w:val="0034305F"/>
    <w:rsid w:val="00344781"/>
    <w:rsid w:val="003462CD"/>
    <w:rsid w:val="00347453"/>
    <w:rsid w:val="003521CC"/>
    <w:rsid w:val="00352B7A"/>
    <w:rsid w:val="003556B8"/>
    <w:rsid w:val="00360693"/>
    <w:rsid w:val="00361FFF"/>
    <w:rsid w:val="00363E74"/>
    <w:rsid w:val="003670E7"/>
    <w:rsid w:val="0037152D"/>
    <w:rsid w:val="00375D1E"/>
    <w:rsid w:val="0038158E"/>
    <w:rsid w:val="0038418C"/>
    <w:rsid w:val="003A7477"/>
    <w:rsid w:val="003A7A11"/>
    <w:rsid w:val="003B2560"/>
    <w:rsid w:val="003B7FA0"/>
    <w:rsid w:val="003C365F"/>
    <w:rsid w:val="003D2A13"/>
    <w:rsid w:val="003D50AC"/>
    <w:rsid w:val="003E380D"/>
    <w:rsid w:val="003E448D"/>
    <w:rsid w:val="003F1EDE"/>
    <w:rsid w:val="003F498B"/>
    <w:rsid w:val="0040113E"/>
    <w:rsid w:val="00401707"/>
    <w:rsid w:val="00411695"/>
    <w:rsid w:val="00414894"/>
    <w:rsid w:val="00414A79"/>
    <w:rsid w:val="00420B72"/>
    <w:rsid w:val="00422DD2"/>
    <w:rsid w:val="0042466B"/>
    <w:rsid w:val="00426A69"/>
    <w:rsid w:val="00434D1D"/>
    <w:rsid w:val="004368C9"/>
    <w:rsid w:val="004422E2"/>
    <w:rsid w:val="00446178"/>
    <w:rsid w:val="0045552B"/>
    <w:rsid w:val="0045599B"/>
    <w:rsid w:val="00456845"/>
    <w:rsid w:val="0046015D"/>
    <w:rsid w:val="0046035B"/>
    <w:rsid w:val="00462BF2"/>
    <w:rsid w:val="00463A2D"/>
    <w:rsid w:val="00466A4F"/>
    <w:rsid w:val="004674B5"/>
    <w:rsid w:val="0047235D"/>
    <w:rsid w:val="00474331"/>
    <w:rsid w:val="00474980"/>
    <w:rsid w:val="00477536"/>
    <w:rsid w:val="0048178D"/>
    <w:rsid w:val="00482C1D"/>
    <w:rsid w:val="00482DBF"/>
    <w:rsid w:val="00487737"/>
    <w:rsid w:val="00490688"/>
    <w:rsid w:val="00492696"/>
    <w:rsid w:val="004A109E"/>
    <w:rsid w:val="004B2628"/>
    <w:rsid w:val="004B3498"/>
    <w:rsid w:val="004B35B9"/>
    <w:rsid w:val="004B627E"/>
    <w:rsid w:val="004D1B1B"/>
    <w:rsid w:val="004D1E25"/>
    <w:rsid w:val="004D2827"/>
    <w:rsid w:val="004D6A84"/>
    <w:rsid w:val="004E396D"/>
    <w:rsid w:val="004F1AC9"/>
    <w:rsid w:val="004F2610"/>
    <w:rsid w:val="004F691D"/>
    <w:rsid w:val="005028C0"/>
    <w:rsid w:val="00502B67"/>
    <w:rsid w:val="00503F48"/>
    <w:rsid w:val="00511B8C"/>
    <w:rsid w:val="005143AB"/>
    <w:rsid w:val="005179A7"/>
    <w:rsid w:val="005210CA"/>
    <w:rsid w:val="00526F9C"/>
    <w:rsid w:val="005312BA"/>
    <w:rsid w:val="00531BFA"/>
    <w:rsid w:val="00537A3B"/>
    <w:rsid w:val="0055198A"/>
    <w:rsid w:val="005574A0"/>
    <w:rsid w:val="00566844"/>
    <w:rsid w:val="00567CAE"/>
    <w:rsid w:val="00572B27"/>
    <w:rsid w:val="005743C4"/>
    <w:rsid w:val="0057475F"/>
    <w:rsid w:val="00574E9C"/>
    <w:rsid w:val="00577524"/>
    <w:rsid w:val="005810D2"/>
    <w:rsid w:val="005838EC"/>
    <w:rsid w:val="005839B0"/>
    <w:rsid w:val="00584BB3"/>
    <w:rsid w:val="00585133"/>
    <w:rsid w:val="00590D18"/>
    <w:rsid w:val="005A23C6"/>
    <w:rsid w:val="005B3FE2"/>
    <w:rsid w:val="005B5F2D"/>
    <w:rsid w:val="005C019D"/>
    <w:rsid w:val="005C4A44"/>
    <w:rsid w:val="005C6E4A"/>
    <w:rsid w:val="005E04ED"/>
    <w:rsid w:val="005F16A2"/>
    <w:rsid w:val="00607B39"/>
    <w:rsid w:val="00607B81"/>
    <w:rsid w:val="0061172C"/>
    <w:rsid w:val="006156C9"/>
    <w:rsid w:val="006168E5"/>
    <w:rsid w:val="00632178"/>
    <w:rsid w:val="00634396"/>
    <w:rsid w:val="00634451"/>
    <w:rsid w:val="00635879"/>
    <w:rsid w:val="006401BE"/>
    <w:rsid w:val="00650676"/>
    <w:rsid w:val="00650F61"/>
    <w:rsid w:val="00652200"/>
    <w:rsid w:val="00654BC9"/>
    <w:rsid w:val="006565EA"/>
    <w:rsid w:val="00662F0F"/>
    <w:rsid w:val="00671660"/>
    <w:rsid w:val="006802F8"/>
    <w:rsid w:val="0068382C"/>
    <w:rsid w:val="0068398B"/>
    <w:rsid w:val="00695CB0"/>
    <w:rsid w:val="006970AD"/>
    <w:rsid w:val="006B4B90"/>
    <w:rsid w:val="006C22E3"/>
    <w:rsid w:val="006C34D4"/>
    <w:rsid w:val="006C45F2"/>
    <w:rsid w:val="006C7DE1"/>
    <w:rsid w:val="006D2FC3"/>
    <w:rsid w:val="006E3AE8"/>
    <w:rsid w:val="006E4589"/>
    <w:rsid w:val="006E4985"/>
    <w:rsid w:val="006F41D0"/>
    <w:rsid w:val="006F526E"/>
    <w:rsid w:val="006F5592"/>
    <w:rsid w:val="00700FD5"/>
    <w:rsid w:val="00703890"/>
    <w:rsid w:val="007040A5"/>
    <w:rsid w:val="007069A4"/>
    <w:rsid w:val="00707AEE"/>
    <w:rsid w:val="0071000C"/>
    <w:rsid w:val="007107F3"/>
    <w:rsid w:val="007110E6"/>
    <w:rsid w:val="007146F7"/>
    <w:rsid w:val="007201F8"/>
    <w:rsid w:val="00723BB4"/>
    <w:rsid w:val="007268A6"/>
    <w:rsid w:val="00726E5C"/>
    <w:rsid w:val="00727271"/>
    <w:rsid w:val="007414E7"/>
    <w:rsid w:val="00741A9D"/>
    <w:rsid w:val="00742C99"/>
    <w:rsid w:val="0074698E"/>
    <w:rsid w:val="00753AD4"/>
    <w:rsid w:val="00754B29"/>
    <w:rsid w:val="0075645C"/>
    <w:rsid w:val="00757593"/>
    <w:rsid w:val="00764851"/>
    <w:rsid w:val="007729E5"/>
    <w:rsid w:val="00773834"/>
    <w:rsid w:val="007750FC"/>
    <w:rsid w:val="00797C75"/>
    <w:rsid w:val="007A70E9"/>
    <w:rsid w:val="007A74C9"/>
    <w:rsid w:val="007B1A95"/>
    <w:rsid w:val="007B20C8"/>
    <w:rsid w:val="007B3678"/>
    <w:rsid w:val="007B3ED8"/>
    <w:rsid w:val="007B50D3"/>
    <w:rsid w:val="007B7209"/>
    <w:rsid w:val="007B7FB4"/>
    <w:rsid w:val="007C02F9"/>
    <w:rsid w:val="007C4620"/>
    <w:rsid w:val="007C6014"/>
    <w:rsid w:val="007D4D6A"/>
    <w:rsid w:val="007D665F"/>
    <w:rsid w:val="007E16DB"/>
    <w:rsid w:val="007E19AC"/>
    <w:rsid w:val="007E2158"/>
    <w:rsid w:val="007E3D58"/>
    <w:rsid w:val="007E4A02"/>
    <w:rsid w:val="007F05B4"/>
    <w:rsid w:val="007F4069"/>
    <w:rsid w:val="007F5847"/>
    <w:rsid w:val="00803776"/>
    <w:rsid w:val="00807FBB"/>
    <w:rsid w:val="008112B5"/>
    <w:rsid w:val="00813131"/>
    <w:rsid w:val="00813E78"/>
    <w:rsid w:val="00814BAA"/>
    <w:rsid w:val="008205B8"/>
    <w:rsid w:val="008226E8"/>
    <w:rsid w:val="00823F82"/>
    <w:rsid w:val="008262AE"/>
    <w:rsid w:val="00841AF3"/>
    <w:rsid w:val="00844D2A"/>
    <w:rsid w:val="00844DCE"/>
    <w:rsid w:val="008474B0"/>
    <w:rsid w:val="008610F9"/>
    <w:rsid w:val="00863567"/>
    <w:rsid w:val="00867245"/>
    <w:rsid w:val="00880B9F"/>
    <w:rsid w:val="0088280F"/>
    <w:rsid w:val="00883B17"/>
    <w:rsid w:val="00885EEC"/>
    <w:rsid w:val="00887365"/>
    <w:rsid w:val="008918E3"/>
    <w:rsid w:val="008A05A4"/>
    <w:rsid w:val="008A25AA"/>
    <w:rsid w:val="008A2A67"/>
    <w:rsid w:val="008A2C57"/>
    <w:rsid w:val="008A609C"/>
    <w:rsid w:val="008A793C"/>
    <w:rsid w:val="008B3D34"/>
    <w:rsid w:val="008B70F0"/>
    <w:rsid w:val="008B7F28"/>
    <w:rsid w:val="008C33EE"/>
    <w:rsid w:val="008C45BA"/>
    <w:rsid w:val="008C478C"/>
    <w:rsid w:val="008D1204"/>
    <w:rsid w:val="008D2F83"/>
    <w:rsid w:val="008D37BE"/>
    <w:rsid w:val="008D4DD5"/>
    <w:rsid w:val="008E1754"/>
    <w:rsid w:val="008E1BF9"/>
    <w:rsid w:val="008E1FE8"/>
    <w:rsid w:val="008E4F8B"/>
    <w:rsid w:val="008E603B"/>
    <w:rsid w:val="008F58B1"/>
    <w:rsid w:val="009011DA"/>
    <w:rsid w:val="00902E5D"/>
    <w:rsid w:val="00906442"/>
    <w:rsid w:val="00910657"/>
    <w:rsid w:val="00913275"/>
    <w:rsid w:val="00913CCC"/>
    <w:rsid w:val="0091484B"/>
    <w:rsid w:val="00916260"/>
    <w:rsid w:val="0092324C"/>
    <w:rsid w:val="00925B87"/>
    <w:rsid w:val="00936B9D"/>
    <w:rsid w:val="00940F10"/>
    <w:rsid w:val="00940FC4"/>
    <w:rsid w:val="00950DAC"/>
    <w:rsid w:val="00953DC9"/>
    <w:rsid w:val="0095696A"/>
    <w:rsid w:val="00957D45"/>
    <w:rsid w:val="00961046"/>
    <w:rsid w:val="00962017"/>
    <w:rsid w:val="00967533"/>
    <w:rsid w:val="00970644"/>
    <w:rsid w:val="00976050"/>
    <w:rsid w:val="00982E73"/>
    <w:rsid w:val="009848E1"/>
    <w:rsid w:val="00992C42"/>
    <w:rsid w:val="009940AC"/>
    <w:rsid w:val="009A13D9"/>
    <w:rsid w:val="009B1353"/>
    <w:rsid w:val="009B6EC5"/>
    <w:rsid w:val="009C06A6"/>
    <w:rsid w:val="009C0C59"/>
    <w:rsid w:val="009C46F7"/>
    <w:rsid w:val="009D04B1"/>
    <w:rsid w:val="009D4E77"/>
    <w:rsid w:val="009D67FF"/>
    <w:rsid w:val="009D6F23"/>
    <w:rsid w:val="009E2230"/>
    <w:rsid w:val="009F05F8"/>
    <w:rsid w:val="009F6919"/>
    <w:rsid w:val="00A11296"/>
    <w:rsid w:val="00A136EA"/>
    <w:rsid w:val="00A220B2"/>
    <w:rsid w:val="00A22257"/>
    <w:rsid w:val="00A23526"/>
    <w:rsid w:val="00A23A08"/>
    <w:rsid w:val="00A301C5"/>
    <w:rsid w:val="00A31113"/>
    <w:rsid w:val="00A50F81"/>
    <w:rsid w:val="00A565E7"/>
    <w:rsid w:val="00A62C87"/>
    <w:rsid w:val="00A66892"/>
    <w:rsid w:val="00A66C40"/>
    <w:rsid w:val="00A71EC3"/>
    <w:rsid w:val="00A74E72"/>
    <w:rsid w:val="00A76BFA"/>
    <w:rsid w:val="00A90FBD"/>
    <w:rsid w:val="00A92099"/>
    <w:rsid w:val="00A97DE4"/>
    <w:rsid w:val="00AA210E"/>
    <w:rsid w:val="00AA2C52"/>
    <w:rsid w:val="00AA4509"/>
    <w:rsid w:val="00AB33FC"/>
    <w:rsid w:val="00AB37F8"/>
    <w:rsid w:val="00AC3A1F"/>
    <w:rsid w:val="00AC46E5"/>
    <w:rsid w:val="00AC6404"/>
    <w:rsid w:val="00AC6E2C"/>
    <w:rsid w:val="00AD32E6"/>
    <w:rsid w:val="00AE2B7D"/>
    <w:rsid w:val="00AE4224"/>
    <w:rsid w:val="00AE4C3D"/>
    <w:rsid w:val="00AF6A03"/>
    <w:rsid w:val="00B001EA"/>
    <w:rsid w:val="00B04463"/>
    <w:rsid w:val="00B07896"/>
    <w:rsid w:val="00B13D30"/>
    <w:rsid w:val="00B218C0"/>
    <w:rsid w:val="00B23E0B"/>
    <w:rsid w:val="00B24350"/>
    <w:rsid w:val="00B25B31"/>
    <w:rsid w:val="00B260D3"/>
    <w:rsid w:val="00B26D7E"/>
    <w:rsid w:val="00B27914"/>
    <w:rsid w:val="00B307AF"/>
    <w:rsid w:val="00B30A9E"/>
    <w:rsid w:val="00B36971"/>
    <w:rsid w:val="00B43D5B"/>
    <w:rsid w:val="00B47B6A"/>
    <w:rsid w:val="00B51BB8"/>
    <w:rsid w:val="00B56F13"/>
    <w:rsid w:val="00B60092"/>
    <w:rsid w:val="00B62382"/>
    <w:rsid w:val="00B65BBF"/>
    <w:rsid w:val="00B70DEA"/>
    <w:rsid w:val="00B70FFC"/>
    <w:rsid w:val="00B729A5"/>
    <w:rsid w:val="00B9775E"/>
    <w:rsid w:val="00B979F7"/>
    <w:rsid w:val="00BB0CB2"/>
    <w:rsid w:val="00BB51C0"/>
    <w:rsid w:val="00BC4E0B"/>
    <w:rsid w:val="00BC5EF8"/>
    <w:rsid w:val="00BC701C"/>
    <w:rsid w:val="00BD0A6E"/>
    <w:rsid w:val="00BD2561"/>
    <w:rsid w:val="00BD3D97"/>
    <w:rsid w:val="00BE1D6C"/>
    <w:rsid w:val="00BE25D8"/>
    <w:rsid w:val="00BE268D"/>
    <w:rsid w:val="00BE31E2"/>
    <w:rsid w:val="00BF0268"/>
    <w:rsid w:val="00C01723"/>
    <w:rsid w:val="00C02C67"/>
    <w:rsid w:val="00C054B0"/>
    <w:rsid w:val="00C060EC"/>
    <w:rsid w:val="00C06787"/>
    <w:rsid w:val="00C129A3"/>
    <w:rsid w:val="00C13203"/>
    <w:rsid w:val="00C147B7"/>
    <w:rsid w:val="00C17084"/>
    <w:rsid w:val="00C2586F"/>
    <w:rsid w:val="00C32465"/>
    <w:rsid w:val="00C32F8F"/>
    <w:rsid w:val="00C37CC9"/>
    <w:rsid w:val="00C44936"/>
    <w:rsid w:val="00C44C1D"/>
    <w:rsid w:val="00C47089"/>
    <w:rsid w:val="00C56522"/>
    <w:rsid w:val="00C56B1C"/>
    <w:rsid w:val="00C61C2E"/>
    <w:rsid w:val="00C73AE2"/>
    <w:rsid w:val="00C756F1"/>
    <w:rsid w:val="00C77E7D"/>
    <w:rsid w:val="00C927DA"/>
    <w:rsid w:val="00CA3C8B"/>
    <w:rsid w:val="00CA42EB"/>
    <w:rsid w:val="00CA48C4"/>
    <w:rsid w:val="00CA579E"/>
    <w:rsid w:val="00CB2D94"/>
    <w:rsid w:val="00CB5CA9"/>
    <w:rsid w:val="00CC537F"/>
    <w:rsid w:val="00CD00D5"/>
    <w:rsid w:val="00CE1A40"/>
    <w:rsid w:val="00CF15C3"/>
    <w:rsid w:val="00CF75B0"/>
    <w:rsid w:val="00CF7BF4"/>
    <w:rsid w:val="00D0196B"/>
    <w:rsid w:val="00D03324"/>
    <w:rsid w:val="00D11A19"/>
    <w:rsid w:val="00D1266F"/>
    <w:rsid w:val="00D128AA"/>
    <w:rsid w:val="00D2265E"/>
    <w:rsid w:val="00D226C2"/>
    <w:rsid w:val="00D24F2C"/>
    <w:rsid w:val="00D31C48"/>
    <w:rsid w:val="00D37FA1"/>
    <w:rsid w:val="00D43C1C"/>
    <w:rsid w:val="00D47A90"/>
    <w:rsid w:val="00D51A97"/>
    <w:rsid w:val="00D51AB3"/>
    <w:rsid w:val="00D570BE"/>
    <w:rsid w:val="00D633C3"/>
    <w:rsid w:val="00D66989"/>
    <w:rsid w:val="00D70270"/>
    <w:rsid w:val="00D748C2"/>
    <w:rsid w:val="00D74FC5"/>
    <w:rsid w:val="00D84FA0"/>
    <w:rsid w:val="00D8712D"/>
    <w:rsid w:val="00D87899"/>
    <w:rsid w:val="00D92D1E"/>
    <w:rsid w:val="00D94030"/>
    <w:rsid w:val="00D96052"/>
    <w:rsid w:val="00DA4A5E"/>
    <w:rsid w:val="00DA568D"/>
    <w:rsid w:val="00DA6369"/>
    <w:rsid w:val="00DA6A77"/>
    <w:rsid w:val="00DB5FC8"/>
    <w:rsid w:val="00DB6C49"/>
    <w:rsid w:val="00DB7F0F"/>
    <w:rsid w:val="00DC1706"/>
    <w:rsid w:val="00DC4636"/>
    <w:rsid w:val="00DC4B26"/>
    <w:rsid w:val="00DD055D"/>
    <w:rsid w:val="00DD1480"/>
    <w:rsid w:val="00DD16C7"/>
    <w:rsid w:val="00DD4736"/>
    <w:rsid w:val="00DE1DF2"/>
    <w:rsid w:val="00DE7F8E"/>
    <w:rsid w:val="00DF01D8"/>
    <w:rsid w:val="00DF13EA"/>
    <w:rsid w:val="00DF1AD4"/>
    <w:rsid w:val="00DF4557"/>
    <w:rsid w:val="00DF48C8"/>
    <w:rsid w:val="00E008B0"/>
    <w:rsid w:val="00E03901"/>
    <w:rsid w:val="00E07B2C"/>
    <w:rsid w:val="00E1355E"/>
    <w:rsid w:val="00E1562F"/>
    <w:rsid w:val="00E16CEC"/>
    <w:rsid w:val="00E25A47"/>
    <w:rsid w:val="00E34CB9"/>
    <w:rsid w:val="00E3535C"/>
    <w:rsid w:val="00E37462"/>
    <w:rsid w:val="00E40594"/>
    <w:rsid w:val="00E4337B"/>
    <w:rsid w:val="00E4528B"/>
    <w:rsid w:val="00E51DB8"/>
    <w:rsid w:val="00E5204E"/>
    <w:rsid w:val="00E53D80"/>
    <w:rsid w:val="00E57A97"/>
    <w:rsid w:val="00E74511"/>
    <w:rsid w:val="00E75386"/>
    <w:rsid w:val="00E76586"/>
    <w:rsid w:val="00E828C3"/>
    <w:rsid w:val="00E8605B"/>
    <w:rsid w:val="00E93CB3"/>
    <w:rsid w:val="00E94B3B"/>
    <w:rsid w:val="00EB1307"/>
    <w:rsid w:val="00EB465F"/>
    <w:rsid w:val="00EB6974"/>
    <w:rsid w:val="00EC007A"/>
    <w:rsid w:val="00EC43B7"/>
    <w:rsid w:val="00ED3A85"/>
    <w:rsid w:val="00EE209F"/>
    <w:rsid w:val="00EE2E72"/>
    <w:rsid w:val="00EF5CD3"/>
    <w:rsid w:val="00EF6F46"/>
    <w:rsid w:val="00F0142D"/>
    <w:rsid w:val="00F204CB"/>
    <w:rsid w:val="00F33F44"/>
    <w:rsid w:val="00F348AC"/>
    <w:rsid w:val="00F350D3"/>
    <w:rsid w:val="00F35A8A"/>
    <w:rsid w:val="00F374F6"/>
    <w:rsid w:val="00F401F4"/>
    <w:rsid w:val="00F40BB6"/>
    <w:rsid w:val="00F41DB6"/>
    <w:rsid w:val="00F42823"/>
    <w:rsid w:val="00F434D9"/>
    <w:rsid w:val="00F43B67"/>
    <w:rsid w:val="00F51BFC"/>
    <w:rsid w:val="00F52CD3"/>
    <w:rsid w:val="00F54301"/>
    <w:rsid w:val="00F56447"/>
    <w:rsid w:val="00F63173"/>
    <w:rsid w:val="00F64626"/>
    <w:rsid w:val="00F649F4"/>
    <w:rsid w:val="00F77CC9"/>
    <w:rsid w:val="00F81F45"/>
    <w:rsid w:val="00F85F0B"/>
    <w:rsid w:val="00F869D8"/>
    <w:rsid w:val="00F86C5A"/>
    <w:rsid w:val="00F94229"/>
    <w:rsid w:val="00F9607E"/>
    <w:rsid w:val="00FA1ACD"/>
    <w:rsid w:val="00FA6460"/>
    <w:rsid w:val="00FA75DD"/>
    <w:rsid w:val="00FB2712"/>
    <w:rsid w:val="00FB2C8C"/>
    <w:rsid w:val="00FB4046"/>
    <w:rsid w:val="00FC1044"/>
    <w:rsid w:val="00FC61B6"/>
    <w:rsid w:val="00FD3D32"/>
    <w:rsid w:val="00FD471C"/>
    <w:rsid w:val="00FD5096"/>
    <w:rsid w:val="00FD70F6"/>
    <w:rsid w:val="00FE1BBC"/>
    <w:rsid w:val="00FE3412"/>
    <w:rsid w:val="00FE3581"/>
    <w:rsid w:val="00FE57AD"/>
    <w:rsid w:val="00FE5CDE"/>
    <w:rsid w:val="00FF2A56"/>
    <w:rsid w:val="00FF6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DE"/>
    <w:rPr>
      <w:rFonts w:ascii="Times New Roman" w:eastAsia="Times New Roman" w:hAnsi="Times New Roman"/>
      <w:sz w:val="24"/>
      <w:szCs w:val="24"/>
    </w:rPr>
  </w:style>
  <w:style w:type="paragraph" w:styleId="Heading1">
    <w:name w:val="heading 1"/>
    <w:basedOn w:val="Normal"/>
    <w:next w:val="Normal"/>
    <w:link w:val="Heading1Char"/>
    <w:uiPriority w:val="99"/>
    <w:qFormat/>
    <w:rsid w:val="00FE5CDE"/>
    <w:pPr>
      <w:keepNext/>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5CDE"/>
    <w:rPr>
      <w:rFonts w:ascii="Arial" w:hAnsi="Arial" w:cs="Arial"/>
      <w:b/>
      <w:bCs/>
      <w:sz w:val="24"/>
      <w:szCs w:val="24"/>
      <w:lang w:val="en-GB"/>
    </w:rPr>
  </w:style>
  <w:style w:type="paragraph" w:styleId="Header">
    <w:name w:val="header"/>
    <w:basedOn w:val="Normal"/>
    <w:link w:val="HeaderChar"/>
    <w:uiPriority w:val="99"/>
    <w:rsid w:val="00FE5CDE"/>
    <w:pPr>
      <w:tabs>
        <w:tab w:val="center" w:pos="4320"/>
        <w:tab w:val="right" w:pos="8640"/>
      </w:tabs>
    </w:pPr>
  </w:style>
  <w:style w:type="character" w:customStyle="1" w:styleId="HeaderChar">
    <w:name w:val="Header Char"/>
    <w:basedOn w:val="DefaultParagraphFont"/>
    <w:link w:val="Header"/>
    <w:uiPriority w:val="99"/>
    <w:locked/>
    <w:rsid w:val="00FE5CDE"/>
    <w:rPr>
      <w:rFonts w:ascii="Times New Roman" w:hAnsi="Times New Roman" w:cs="Times New Roman"/>
      <w:sz w:val="24"/>
      <w:szCs w:val="24"/>
      <w:lang w:val="en-GB"/>
    </w:rPr>
  </w:style>
  <w:style w:type="character" w:styleId="Hyperlink">
    <w:name w:val="Hyperlink"/>
    <w:basedOn w:val="DefaultParagraphFont"/>
    <w:uiPriority w:val="99"/>
    <w:rsid w:val="00FE5CDE"/>
    <w:rPr>
      <w:rFonts w:cs="Times New Roman"/>
      <w:color w:val="0000FF"/>
      <w:u w:val="single"/>
    </w:rPr>
  </w:style>
  <w:style w:type="character" w:styleId="PageNumber">
    <w:name w:val="page number"/>
    <w:basedOn w:val="DefaultParagraphFont"/>
    <w:uiPriority w:val="99"/>
    <w:rsid w:val="00FE5CDE"/>
    <w:rPr>
      <w:rFonts w:cs="Times New Roman"/>
    </w:rPr>
  </w:style>
  <w:style w:type="paragraph" w:styleId="FootnoteText">
    <w:name w:val="footnote text"/>
    <w:basedOn w:val="Normal"/>
    <w:link w:val="FootnoteTextChar"/>
    <w:uiPriority w:val="99"/>
    <w:semiHidden/>
    <w:rsid w:val="00FE5CDE"/>
    <w:rPr>
      <w:sz w:val="20"/>
      <w:szCs w:val="20"/>
    </w:rPr>
  </w:style>
  <w:style w:type="character" w:customStyle="1" w:styleId="FootnoteTextChar">
    <w:name w:val="Footnote Text Char"/>
    <w:basedOn w:val="DefaultParagraphFont"/>
    <w:link w:val="FootnoteText"/>
    <w:uiPriority w:val="99"/>
    <w:semiHidden/>
    <w:locked/>
    <w:rsid w:val="00FE5CDE"/>
    <w:rPr>
      <w:rFonts w:ascii="Times New Roman" w:hAnsi="Times New Roman" w:cs="Times New Roman"/>
      <w:sz w:val="20"/>
      <w:szCs w:val="20"/>
      <w:lang w:val="en-GB"/>
    </w:rPr>
  </w:style>
  <w:style w:type="character" w:styleId="FootnoteReference">
    <w:name w:val="footnote reference"/>
    <w:basedOn w:val="DefaultParagraphFont"/>
    <w:uiPriority w:val="99"/>
    <w:semiHidden/>
    <w:rsid w:val="00FE5CDE"/>
    <w:rPr>
      <w:rFonts w:cs="Times New Roman"/>
      <w:vertAlign w:val="superscript"/>
    </w:rPr>
  </w:style>
  <w:style w:type="paragraph" w:styleId="BalloonText">
    <w:name w:val="Balloon Text"/>
    <w:basedOn w:val="Normal"/>
    <w:link w:val="BalloonTextChar"/>
    <w:uiPriority w:val="99"/>
    <w:semiHidden/>
    <w:rsid w:val="00FE5CD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5CDE"/>
    <w:rPr>
      <w:rFonts w:ascii="Tahoma" w:hAnsi="Tahoma" w:cs="Tahoma"/>
      <w:sz w:val="16"/>
      <w:szCs w:val="16"/>
      <w:lang w:val="en-GB"/>
    </w:rPr>
  </w:style>
  <w:style w:type="paragraph" w:styleId="ListParagraph">
    <w:name w:val="List Paragraph"/>
    <w:basedOn w:val="Normal"/>
    <w:uiPriority w:val="34"/>
    <w:qFormat/>
    <w:rsid w:val="00C61C2E"/>
    <w:pPr>
      <w:ind w:left="720"/>
      <w:contextualSpacing/>
    </w:pPr>
  </w:style>
  <w:style w:type="character" w:styleId="CommentReference">
    <w:name w:val="annotation reference"/>
    <w:basedOn w:val="DefaultParagraphFont"/>
    <w:uiPriority w:val="99"/>
    <w:semiHidden/>
    <w:rsid w:val="007B3678"/>
    <w:rPr>
      <w:rFonts w:cs="Times New Roman"/>
      <w:sz w:val="16"/>
      <w:szCs w:val="16"/>
    </w:rPr>
  </w:style>
  <w:style w:type="paragraph" w:styleId="CommentText">
    <w:name w:val="annotation text"/>
    <w:basedOn w:val="Normal"/>
    <w:link w:val="CommentTextChar"/>
    <w:uiPriority w:val="99"/>
    <w:rsid w:val="007B3678"/>
    <w:rPr>
      <w:sz w:val="20"/>
      <w:szCs w:val="20"/>
    </w:rPr>
  </w:style>
  <w:style w:type="character" w:customStyle="1" w:styleId="CommentTextChar">
    <w:name w:val="Comment Text Char"/>
    <w:basedOn w:val="DefaultParagraphFont"/>
    <w:link w:val="CommentText"/>
    <w:uiPriority w:val="99"/>
    <w:locked/>
    <w:rsid w:val="007B3678"/>
    <w:rPr>
      <w:rFonts w:ascii="Times New Roman" w:hAnsi="Times New Roman" w:cs="Times New Roman"/>
      <w:sz w:val="20"/>
      <w:szCs w:val="20"/>
      <w:lang w:val="en-GB"/>
    </w:rPr>
  </w:style>
  <w:style w:type="paragraph" w:styleId="Footer">
    <w:name w:val="footer"/>
    <w:basedOn w:val="Normal"/>
    <w:link w:val="FooterChar"/>
    <w:uiPriority w:val="99"/>
    <w:semiHidden/>
    <w:rsid w:val="0048178D"/>
    <w:pPr>
      <w:tabs>
        <w:tab w:val="center" w:pos="4680"/>
        <w:tab w:val="right" w:pos="9360"/>
      </w:tabs>
    </w:pPr>
  </w:style>
  <w:style w:type="character" w:customStyle="1" w:styleId="FooterChar">
    <w:name w:val="Footer Char"/>
    <w:basedOn w:val="DefaultParagraphFont"/>
    <w:link w:val="Footer"/>
    <w:uiPriority w:val="99"/>
    <w:semiHidden/>
    <w:locked/>
    <w:rsid w:val="0048178D"/>
    <w:rPr>
      <w:rFonts w:ascii="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rsid w:val="00270D32"/>
    <w:rPr>
      <w:b/>
      <w:bCs/>
    </w:rPr>
  </w:style>
  <w:style w:type="character" w:customStyle="1" w:styleId="CommentSubjectChar">
    <w:name w:val="Comment Subject Char"/>
    <w:basedOn w:val="CommentTextChar"/>
    <w:link w:val="CommentSubject"/>
    <w:uiPriority w:val="99"/>
    <w:semiHidden/>
    <w:locked/>
    <w:rsid w:val="00270D32"/>
    <w:rPr>
      <w:rFonts w:ascii="Times New Roman" w:hAnsi="Times New Roman" w:cs="Times New Roman"/>
      <w:b/>
      <w:bCs/>
      <w:sz w:val="20"/>
      <w:szCs w:val="20"/>
      <w:lang w:val="en-GB"/>
    </w:rPr>
  </w:style>
  <w:style w:type="paragraph" w:styleId="Revision">
    <w:name w:val="Revision"/>
    <w:hidden/>
    <w:uiPriority w:val="99"/>
    <w:semiHidden/>
    <w:rsid w:val="00270D32"/>
    <w:rPr>
      <w:rFonts w:ascii="Times New Roman" w:eastAsia="Times New Roman" w:hAnsi="Times New Roman"/>
      <w:sz w:val="24"/>
      <w:szCs w:val="24"/>
    </w:rPr>
  </w:style>
  <w:style w:type="paragraph" w:styleId="EndnoteText">
    <w:name w:val="endnote text"/>
    <w:basedOn w:val="Normal"/>
    <w:link w:val="EndnoteTextChar"/>
    <w:uiPriority w:val="99"/>
    <w:semiHidden/>
    <w:rsid w:val="008D1204"/>
    <w:rPr>
      <w:sz w:val="20"/>
      <w:szCs w:val="20"/>
    </w:rPr>
  </w:style>
  <w:style w:type="character" w:customStyle="1" w:styleId="EndnoteTextChar">
    <w:name w:val="Endnote Text Char"/>
    <w:basedOn w:val="DefaultParagraphFont"/>
    <w:link w:val="EndnoteText"/>
    <w:uiPriority w:val="99"/>
    <w:semiHidden/>
    <w:locked/>
    <w:rsid w:val="008D1204"/>
    <w:rPr>
      <w:rFonts w:ascii="Times New Roman" w:hAnsi="Times New Roman" w:cs="Times New Roman"/>
      <w:sz w:val="20"/>
      <w:szCs w:val="20"/>
    </w:rPr>
  </w:style>
  <w:style w:type="character" w:styleId="EndnoteReference">
    <w:name w:val="endnote reference"/>
    <w:basedOn w:val="DefaultParagraphFont"/>
    <w:uiPriority w:val="99"/>
    <w:semiHidden/>
    <w:rsid w:val="008D1204"/>
    <w:rPr>
      <w:rFonts w:cs="Times New Roman"/>
      <w:vertAlign w:val="superscript"/>
    </w:rPr>
  </w:style>
  <w:style w:type="table" w:styleId="TableGrid">
    <w:name w:val="Table Grid"/>
    <w:basedOn w:val="TableNormal"/>
    <w:locked/>
    <w:rsid w:val="003264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telandingareacustom-body-text">
    <w:name w:val="sitelandingareacustom-body-text"/>
    <w:basedOn w:val="DefaultParagraphFont"/>
    <w:rsid w:val="00B43D5B"/>
  </w:style>
  <w:style w:type="character" w:styleId="FollowedHyperlink">
    <w:name w:val="FollowedHyperlink"/>
    <w:basedOn w:val="DefaultParagraphFont"/>
    <w:uiPriority w:val="99"/>
    <w:semiHidden/>
    <w:unhideWhenUsed/>
    <w:rsid w:val="002C34A2"/>
    <w:rPr>
      <w:color w:val="800080" w:themeColor="followedHyperlink"/>
      <w:u w:val="single"/>
    </w:rPr>
  </w:style>
  <w:style w:type="paragraph" w:styleId="NormalWeb">
    <w:name w:val="Normal (Web)"/>
    <w:basedOn w:val="Normal"/>
    <w:uiPriority w:val="99"/>
    <w:semiHidden/>
    <w:unhideWhenUsed/>
    <w:rsid w:val="004B2628"/>
    <w:pPr>
      <w:spacing w:before="100" w:beforeAutospacing="1" w:after="100" w:afterAutospacing="1"/>
    </w:pPr>
  </w:style>
  <w:style w:type="paragraph" w:customStyle="1" w:styleId="iTS-CopyrightText">
    <w:name w:val="!iTS - Copyright Text"/>
    <w:basedOn w:val="Normal"/>
    <w:rsid w:val="001D58F2"/>
    <w:pPr>
      <w:spacing w:after="120" w:line="200" w:lineRule="exact"/>
    </w:pPr>
    <w:rPr>
      <w:rFonts w:ascii="Arial" w:hAnsi="Arial" w:cs="Arial"/>
      <w:bCs/>
      <w:iCs/>
      <w:color w:val="000000"/>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CDE"/>
    <w:rPr>
      <w:rFonts w:ascii="Times New Roman" w:eastAsia="Times New Roman" w:hAnsi="Times New Roman"/>
      <w:sz w:val="24"/>
      <w:szCs w:val="24"/>
    </w:rPr>
  </w:style>
  <w:style w:type="paragraph" w:styleId="Heading1">
    <w:name w:val="heading 1"/>
    <w:basedOn w:val="Normal"/>
    <w:next w:val="Normal"/>
    <w:link w:val="Heading1Char"/>
    <w:uiPriority w:val="99"/>
    <w:qFormat/>
    <w:rsid w:val="00FE5CDE"/>
    <w:pPr>
      <w:keepNext/>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5CDE"/>
    <w:rPr>
      <w:rFonts w:ascii="Arial" w:hAnsi="Arial" w:cs="Arial"/>
      <w:b/>
      <w:bCs/>
      <w:sz w:val="24"/>
      <w:szCs w:val="24"/>
      <w:lang w:val="en-GB"/>
    </w:rPr>
  </w:style>
  <w:style w:type="paragraph" w:styleId="Header">
    <w:name w:val="header"/>
    <w:basedOn w:val="Normal"/>
    <w:link w:val="HeaderChar"/>
    <w:uiPriority w:val="99"/>
    <w:rsid w:val="00FE5CDE"/>
    <w:pPr>
      <w:tabs>
        <w:tab w:val="center" w:pos="4320"/>
        <w:tab w:val="right" w:pos="8640"/>
      </w:tabs>
    </w:pPr>
  </w:style>
  <w:style w:type="character" w:customStyle="1" w:styleId="HeaderChar">
    <w:name w:val="Header Char"/>
    <w:basedOn w:val="DefaultParagraphFont"/>
    <w:link w:val="Header"/>
    <w:uiPriority w:val="99"/>
    <w:locked/>
    <w:rsid w:val="00FE5CDE"/>
    <w:rPr>
      <w:rFonts w:ascii="Times New Roman" w:hAnsi="Times New Roman" w:cs="Times New Roman"/>
      <w:sz w:val="24"/>
      <w:szCs w:val="24"/>
      <w:lang w:val="en-GB"/>
    </w:rPr>
  </w:style>
  <w:style w:type="character" w:styleId="Hyperlink">
    <w:name w:val="Hyperlink"/>
    <w:basedOn w:val="DefaultParagraphFont"/>
    <w:uiPriority w:val="99"/>
    <w:rsid w:val="00FE5CDE"/>
    <w:rPr>
      <w:rFonts w:cs="Times New Roman"/>
      <w:color w:val="0000FF"/>
      <w:u w:val="single"/>
    </w:rPr>
  </w:style>
  <w:style w:type="character" w:styleId="PageNumber">
    <w:name w:val="page number"/>
    <w:basedOn w:val="DefaultParagraphFont"/>
    <w:uiPriority w:val="99"/>
    <w:rsid w:val="00FE5CDE"/>
    <w:rPr>
      <w:rFonts w:cs="Times New Roman"/>
    </w:rPr>
  </w:style>
  <w:style w:type="paragraph" w:styleId="FootnoteText">
    <w:name w:val="footnote text"/>
    <w:basedOn w:val="Normal"/>
    <w:link w:val="FootnoteTextChar"/>
    <w:uiPriority w:val="99"/>
    <w:semiHidden/>
    <w:rsid w:val="00FE5CDE"/>
    <w:rPr>
      <w:sz w:val="20"/>
      <w:szCs w:val="20"/>
    </w:rPr>
  </w:style>
  <w:style w:type="character" w:customStyle="1" w:styleId="FootnoteTextChar">
    <w:name w:val="Footnote Text Char"/>
    <w:basedOn w:val="DefaultParagraphFont"/>
    <w:link w:val="FootnoteText"/>
    <w:uiPriority w:val="99"/>
    <w:semiHidden/>
    <w:locked/>
    <w:rsid w:val="00FE5CDE"/>
    <w:rPr>
      <w:rFonts w:ascii="Times New Roman" w:hAnsi="Times New Roman" w:cs="Times New Roman"/>
      <w:sz w:val="20"/>
      <w:szCs w:val="20"/>
      <w:lang w:val="en-GB"/>
    </w:rPr>
  </w:style>
  <w:style w:type="character" w:styleId="FootnoteReference">
    <w:name w:val="footnote reference"/>
    <w:basedOn w:val="DefaultParagraphFont"/>
    <w:uiPriority w:val="99"/>
    <w:semiHidden/>
    <w:rsid w:val="00FE5CDE"/>
    <w:rPr>
      <w:rFonts w:cs="Times New Roman"/>
      <w:vertAlign w:val="superscript"/>
    </w:rPr>
  </w:style>
  <w:style w:type="paragraph" w:styleId="BalloonText">
    <w:name w:val="Balloon Text"/>
    <w:basedOn w:val="Normal"/>
    <w:link w:val="BalloonTextChar"/>
    <w:uiPriority w:val="99"/>
    <w:semiHidden/>
    <w:rsid w:val="00FE5CD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5CDE"/>
    <w:rPr>
      <w:rFonts w:ascii="Tahoma" w:hAnsi="Tahoma" w:cs="Tahoma"/>
      <w:sz w:val="16"/>
      <w:szCs w:val="16"/>
      <w:lang w:val="en-GB"/>
    </w:rPr>
  </w:style>
  <w:style w:type="paragraph" w:styleId="ListParagraph">
    <w:name w:val="List Paragraph"/>
    <w:basedOn w:val="Normal"/>
    <w:uiPriority w:val="34"/>
    <w:qFormat/>
    <w:rsid w:val="00C61C2E"/>
    <w:pPr>
      <w:ind w:left="720"/>
      <w:contextualSpacing/>
    </w:pPr>
  </w:style>
  <w:style w:type="character" w:styleId="CommentReference">
    <w:name w:val="annotation reference"/>
    <w:basedOn w:val="DefaultParagraphFont"/>
    <w:uiPriority w:val="99"/>
    <w:semiHidden/>
    <w:rsid w:val="007B3678"/>
    <w:rPr>
      <w:rFonts w:cs="Times New Roman"/>
      <w:sz w:val="16"/>
      <w:szCs w:val="16"/>
    </w:rPr>
  </w:style>
  <w:style w:type="paragraph" w:styleId="CommentText">
    <w:name w:val="annotation text"/>
    <w:basedOn w:val="Normal"/>
    <w:link w:val="CommentTextChar"/>
    <w:uiPriority w:val="99"/>
    <w:rsid w:val="007B3678"/>
    <w:rPr>
      <w:sz w:val="20"/>
      <w:szCs w:val="20"/>
    </w:rPr>
  </w:style>
  <w:style w:type="character" w:customStyle="1" w:styleId="CommentTextChar">
    <w:name w:val="Comment Text Char"/>
    <w:basedOn w:val="DefaultParagraphFont"/>
    <w:link w:val="CommentText"/>
    <w:uiPriority w:val="99"/>
    <w:locked/>
    <w:rsid w:val="007B3678"/>
    <w:rPr>
      <w:rFonts w:ascii="Times New Roman" w:hAnsi="Times New Roman" w:cs="Times New Roman"/>
      <w:sz w:val="20"/>
      <w:szCs w:val="20"/>
      <w:lang w:val="en-GB"/>
    </w:rPr>
  </w:style>
  <w:style w:type="paragraph" w:styleId="Footer">
    <w:name w:val="footer"/>
    <w:basedOn w:val="Normal"/>
    <w:link w:val="FooterChar"/>
    <w:uiPriority w:val="99"/>
    <w:semiHidden/>
    <w:rsid w:val="0048178D"/>
    <w:pPr>
      <w:tabs>
        <w:tab w:val="center" w:pos="4680"/>
        <w:tab w:val="right" w:pos="9360"/>
      </w:tabs>
    </w:pPr>
  </w:style>
  <w:style w:type="character" w:customStyle="1" w:styleId="FooterChar">
    <w:name w:val="Footer Char"/>
    <w:basedOn w:val="DefaultParagraphFont"/>
    <w:link w:val="Footer"/>
    <w:uiPriority w:val="99"/>
    <w:semiHidden/>
    <w:locked/>
    <w:rsid w:val="0048178D"/>
    <w:rPr>
      <w:rFonts w:ascii="Times New Roman" w:hAnsi="Times New Roman" w:cs="Times New Roman"/>
      <w:sz w:val="24"/>
      <w:szCs w:val="24"/>
      <w:lang w:val="en-GB"/>
    </w:rPr>
  </w:style>
  <w:style w:type="paragraph" w:styleId="CommentSubject">
    <w:name w:val="annotation subject"/>
    <w:basedOn w:val="CommentText"/>
    <w:next w:val="CommentText"/>
    <w:link w:val="CommentSubjectChar"/>
    <w:uiPriority w:val="99"/>
    <w:semiHidden/>
    <w:rsid w:val="00270D32"/>
    <w:rPr>
      <w:b/>
      <w:bCs/>
    </w:rPr>
  </w:style>
  <w:style w:type="character" w:customStyle="1" w:styleId="CommentSubjectChar">
    <w:name w:val="Comment Subject Char"/>
    <w:basedOn w:val="CommentTextChar"/>
    <w:link w:val="CommentSubject"/>
    <w:uiPriority w:val="99"/>
    <w:semiHidden/>
    <w:locked/>
    <w:rsid w:val="00270D32"/>
    <w:rPr>
      <w:rFonts w:ascii="Times New Roman" w:hAnsi="Times New Roman" w:cs="Times New Roman"/>
      <w:b/>
      <w:bCs/>
      <w:sz w:val="20"/>
      <w:szCs w:val="20"/>
      <w:lang w:val="en-GB"/>
    </w:rPr>
  </w:style>
  <w:style w:type="paragraph" w:styleId="Revision">
    <w:name w:val="Revision"/>
    <w:hidden/>
    <w:uiPriority w:val="99"/>
    <w:semiHidden/>
    <w:rsid w:val="00270D32"/>
    <w:rPr>
      <w:rFonts w:ascii="Times New Roman" w:eastAsia="Times New Roman" w:hAnsi="Times New Roman"/>
      <w:sz w:val="24"/>
      <w:szCs w:val="24"/>
    </w:rPr>
  </w:style>
  <w:style w:type="paragraph" w:styleId="EndnoteText">
    <w:name w:val="endnote text"/>
    <w:basedOn w:val="Normal"/>
    <w:link w:val="EndnoteTextChar"/>
    <w:uiPriority w:val="99"/>
    <w:semiHidden/>
    <w:rsid w:val="008D1204"/>
    <w:rPr>
      <w:sz w:val="20"/>
      <w:szCs w:val="20"/>
    </w:rPr>
  </w:style>
  <w:style w:type="character" w:customStyle="1" w:styleId="EndnoteTextChar">
    <w:name w:val="Endnote Text Char"/>
    <w:basedOn w:val="DefaultParagraphFont"/>
    <w:link w:val="EndnoteText"/>
    <w:uiPriority w:val="99"/>
    <w:semiHidden/>
    <w:locked/>
    <w:rsid w:val="008D1204"/>
    <w:rPr>
      <w:rFonts w:ascii="Times New Roman" w:hAnsi="Times New Roman" w:cs="Times New Roman"/>
      <w:sz w:val="20"/>
      <w:szCs w:val="20"/>
    </w:rPr>
  </w:style>
  <w:style w:type="character" w:styleId="EndnoteReference">
    <w:name w:val="endnote reference"/>
    <w:basedOn w:val="DefaultParagraphFont"/>
    <w:uiPriority w:val="99"/>
    <w:semiHidden/>
    <w:rsid w:val="008D1204"/>
    <w:rPr>
      <w:rFonts w:cs="Times New Roman"/>
      <w:vertAlign w:val="superscript"/>
    </w:rPr>
  </w:style>
  <w:style w:type="table" w:styleId="TableGrid">
    <w:name w:val="Table Grid"/>
    <w:basedOn w:val="TableNormal"/>
    <w:locked/>
    <w:rsid w:val="003264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telandingareacustom-body-text">
    <w:name w:val="sitelandingareacustom-body-text"/>
    <w:basedOn w:val="DefaultParagraphFont"/>
    <w:rsid w:val="00B43D5B"/>
  </w:style>
  <w:style w:type="character" w:styleId="FollowedHyperlink">
    <w:name w:val="FollowedHyperlink"/>
    <w:basedOn w:val="DefaultParagraphFont"/>
    <w:uiPriority w:val="99"/>
    <w:semiHidden/>
    <w:unhideWhenUsed/>
    <w:rsid w:val="002C34A2"/>
    <w:rPr>
      <w:color w:val="800080" w:themeColor="followedHyperlink"/>
      <w:u w:val="single"/>
    </w:rPr>
  </w:style>
  <w:style w:type="paragraph" w:styleId="NormalWeb">
    <w:name w:val="Normal (Web)"/>
    <w:basedOn w:val="Normal"/>
    <w:uiPriority w:val="99"/>
    <w:semiHidden/>
    <w:unhideWhenUsed/>
    <w:rsid w:val="004B2628"/>
    <w:pPr>
      <w:spacing w:before="100" w:beforeAutospacing="1" w:after="100" w:afterAutospacing="1"/>
    </w:pPr>
  </w:style>
  <w:style w:type="paragraph" w:customStyle="1" w:styleId="iTS-CopyrightText">
    <w:name w:val="!iTS - Copyright Text"/>
    <w:basedOn w:val="Normal"/>
    <w:rsid w:val="001D58F2"/>
    <w:pPr>
      <w:spacing w:after="120" w:line="200" w:lineRule="exact"/>
    </w:pPr>
    <w:rPr>
      <w:rFonts w:ascii="Arial" w:hAnsi="Arial" w:cs="Arial"/>
      <w:bCs/>
      <w:iCs/>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8789">
      <w:bodyDiv w:val="1"/>
      <w:marLeft w:val="0"/>
      <w:marRight w:val="0"/>
      <w:marTop w:val="0"/>
      <w:marBottom w:val="0"/>
      <w:divBdr>
        <w:top w:val="none" w:sz="0" w:space="0" w:color="auto"/>
        <w:left w:val="none" w:sz="0" w:space="0" w:color="auto"/>
        <w:bottom w:val="none" w:sz="0" w:space="0" w:color="auto"/>
        <w:right w:val="none" w:sz="0" w:space="0" w:color="auto"/>
      </w:divBdr>
    </w:div>
    <w:div w:id="244656716">
      <w:bodyDiv w:val="1"/>
      <w:marLeft w:val="0"/>
      <w:marRight w:val="0"/>
      <w:marTop w:val="0"/>
      <w:marBottom w:val="0"/>
      <w:divBdr>
        <w:top w:val="none" w:sz="0" w:space="0" w:color="auto"/>
        <w:left w:val="none" w:sz="0" w:space="0" w:color="auto"/>
        <w:bottom w:val="none" w:sz="0" w:space="0" w:color="auto"/>
        <w:right w:val="none" w:sz="0" w:space="0" w:color="auto"/>
      </w:divBdr>
    </w:div>
    <w:div w:id="251744919">
      <w:bodyDiv w:val="1"/>
      <w:marLeft w:val="0"/>
      <w:marRight w:val="0"/>
      <w:marTop w:val="0"/>
      <w:marBottom w:val="0"/>
      <w:divBdr>
        <w:top w:val="none" w:sz="0" w:space="0" w:color="auto"/>
        <w:left w:val="none" w:sz="0" w:space="0" w:color="auto"/>
        <w:bottom w:val="none" w:sz="0" w:space="0" w:color="auto"/>
        <w:right w:val="none" w:sz="0" w:space="0" w:color="auto"/>
      </w:divBdr>
      <w:divsChild>
        <w:div w:id="1168255646">
          <w:marLeft w:val="720"/>
          <w:marRight w:val="0"/>
          <w:marTop w:val="0"/>
          <w:marBottom w:val="0"/>
          <w:divBdr>
            <w:top w:val="none" w:sz="0" w:space="0" w:color="auto"/>
            <w:left w:val="none" w:sz="0" w:space="0" w:color="auto"/>
            <w:bottom w:val="none" w:sz="0" w:space="0" w:color="auto"/>
            <w:right w:val="none" w:sz="0" w:space="0" w:color="auto"/>
          </w:divBdr>
        </w:div>
      </w:divsChild>
    </w:div>
    <w:div w:id="265424559">
      <w:bodyDiv w:val="1"/>
      <w:marLeft w:val="0"/>
      <w:marRight w:val="0"/>
      <w:marTop w:val="0"/>
      <w:marBottom w:val="0"/>
      <w:divBdr>
        <w:top w:val="none" w:sz="0" w:space="0" w:color="auto"/>
        <w:left w:val="none" w:sz="0" w:space="0" w:color="auto"/>
        <w:bottom w:val="none" w:sz="0" w:space="0" w:color="auto"/>
        <w:right w:val="none" w:sz="0" w:space="0" w:color="auto"/>
      </w:divBdr>
    </w:div>
    <w:div w:id="266280872">
      <w:bodyDiv w:val="1"/>
      <w:marLeft w:val="0"/>
      <w:marRight w:val="0"/>
      <w:marTop w:val="0"/>
      <w:marBottom w:val="0"/>
      <w:divBdr>
        <w:top w:val="none" w:sz="0" w:space="0" w:color="auto"/>
        <w:left w:val="none" w:sz="0" w:space="0" w:color="auto"/>
        <w:bottom w:val="none" w:sz="0" w:space="0" w:color="auto"/>
        <w:right w:val="none" w:sz="0" w:space="0" w:color="auto"/>
      </w:divBdr>
      <w:divsChild>
        <w:div w:id="304090488">
          <w:marLeft w:val="274"/>
          <w:marRight w:val="0"/>
          <w:marTop w:val="0"/>
          <w:marBottom w:val="0"/>
          <w:divBdr>
            <w:top w:val="none" w:sz="0" w:space="0" w:color="auto"/>
            <w:left w:val="none" w:sz="0" w:space="0" w:color="auto"/>
            <w:bottom w:val="none" w:sz="0" w:space="0" w:color="auto"/>
            <w:right w:val="none" w:sz="0" w:space="0" w:color="auto"/>
          </w:divBdr>
        </w:div>
        <w:div w:id="989557867">
          <w:marLeft w:val="274"/>
          <w:marRight w:val="0"/>
          <w:marTop w:val="0"/>
          <w:marBottom w:val="0"/>
          <w:divBdr>
            <w:top w:val="none" w:sz="0" w:space="0" w:color="auto"/>
            <w:left w:val="none" w:sz="0" w:space="0" w:color="auto"/>
            <w:bottom w:val="none" w:sz="0" w:space="0" w:color="auto"/>
            <w:right w:val="none" w:sz="0" w:space="0" w:color="auto"/>
          </w:divBdr>
        </w:div>
        <w:div w:id="800071546">
          <w:marLeft w:val="274"/>
          <w:marRight w:val="0"/>
          <w:marTop w:val="0"/>
          <w:marBottom w:val="0"/>
          <w:divBdr>
            <w:top w:val="none" w:sz="0" w:space="0" w:color="auto"/>
            <w:left w:val="none" w:sz="0" w:space="0" w:color="auto"/>
            <w:bottom w:val="none" w:sz="0" w:space="0" w:color="auto"/>
            <w:right w:val="none" w:sz="0" w:space="0" w:color="auto"/>
          </w:divBdr>
        </w:div>
        <w:div w:id="1880051961">
          <w:marLeft w:val="274"/>
          <w:marRight w:val="0"/>
          <w:marTop w:val="0"/>
          <w:marBottom w:val="0"/>
          <w:divBdr>
            <w:top w:val="none" w:sz="0" w:space="0" w:color="auto"/>
            <w:left w:val="none" w:sz="0" w:space="0" w:color="auto"/>
            <w:bottom w:val="none" w:sz="0" w:space="0" w:color="auto"/>
            <w:right w:val="none" w:sz="0" w:space="0" w:color="auto"/>
          </w:divBdr>
        </w:div>
        <w:div w:id="378209972">
          <w:marLeft w:val="274"/>
          <w:marRight w:val="0"/>
          <w:marTop w:val="0"/>
          <w:marBottom w:val="0"/>
          <w:divBdr>
            <w:top w:val="none" w:sz="0" w:space="0" w:color="auto"/>
            <w:left w:val="none" w:sz="0" w:space="0" w:color="auto"/>
            <w:bottom w:val="none" w:sz="0" w:space="0" w:color="auto"/>
            <w:right w:val="none" w:sz="0" w:space="0" w:color="auto"/>
          </w:divBdr>
        </w:div>
        <w:div w:id="1324166830">
          <w:marLeft w:val="274"/>
          <w:marRight w:val="0"/>
          <w:marTop w:val="0"/>
          <w:marBottom w:val="0"/>
          <w:divBdr>
            <w:top w:val="none" w:sz="0" w:space="0" w:color="auto"/>
            <w:left w:val="none" w:sz="0" w:space="0" w:color="auto"/>
            <w:bottom w:val="none" w:sz="0" w:space="0" w:color="auto"/>
            <w:right w:val="none" w:sz="0" w:space="0" w:color="auto"/>
          </w:divBdr>
        </w:div>
        <w:div w:id="1497652999">
          <w:marLeft w:val="274"/>
          <w:marRight w:val="0"/>
          <w:marTop w:val="0"/>
          <w:marBottom w:val="0"/>
          <w:divBdr>
            <w:top w:val="none" w:sz="0" w:space="0" w:color="auto"/>
            <w:left w:val="none" w:sz="0" w:space="0" w:color="auto"/>
            <w:bottom w:val="none" w:sz="0" w:space="0" w:color="auto"/>
            <w:right w:val="none" w:sz="0" w:space="0" w:color="auto"/>
          </w:divBdr>
        </w:div>
        <w:div w:id="137039149">
          <w:marLeft w:val="274"/>
          <w:marRight w:val="0"/>
          <w:marTop w:val="0"/>
          <w:marBottom w:val="0"/>
          <w:divBdr>
            <w:top w:val="none" w:sz="0" w:space="0" w:color="auto"/>
            <w:left w:val="none" w:sz="0" w:space="0" w:color="auto"/>
            <w:bottom w:val="none" w:sz="0" w:space="0" w:color="auto"/>
            <w:right w:val="none" w:sz="0" w:space="0" w:color="auto"/>
          </w:divBdr>
        </w:div>
        <w:div w:id="2088190688">
          <w:marLeft w:val="274"/>
          <w:marRight w:val="0"/>
          <w:marTop w:val="0"/>
          <w:marBottom w:val="0"/>
          <w:divBdr>
            <w:top w:val="none" w:sz="0" w:space="0" w:color="auto"/>
            <w:left w:val="none" w:sz="0" w:space="0" w:color="auto"/>
            <w:bottom w:val="none" w:sz="0" w:space="0" w:color="auto"/>
            <w:right w:val="none" w:sz="0" w:space="0" w:color="auto"/>
          </w:divBdr>
        </w:div>
        <w:div w:id="1211572831">
          <w:marLeft w:val="274"/>
          <w:marRight w:val="0"/>
          <w:marTop w:val="0"/>
          <w:marBottom w:val="0"/>
          <w:divBdr>
            <w:top w:val="none" w:sz="0" w:space="0" w:color="auto"/>
            <w:left w:val="none" w:sz="0" w:space="0" w:color="auto"/>
            <w:bottom w:val="none" w:sz="0" w:space="0" w:color="auto"/>
            <w:right w:val="none" w:sz="0" w:space="0" w:color="auto"/>
          </w:divBdr>
        </w:div>
        <w:div w:id="1197766736">
          <w:marLeft w:val="274"/>
          <w:marRight w:val="0"/>
          <w:marTop w:val="0"/>
          <w:marBottom w:val="0"/>
          <w:divBdr>
            <w:top w:val="none" w:sz="0" w:space="0" w:color="auto"/>
            <w:left w:val="none" w:sz="0" w:space="0" w:color="auto"/>
            <w:bottom w:val="none" w:sz="0" w:space="0" w:color="auto"/>
            <w:right w:val="none" w:sz="0" w:space="0" w:color="auto"/>
          </w:divBdr>
        </w:div>
        <w:div w:id="2018537706">
          <w:marLeft w:val="274"/>
          <w:marRight w:val="0"/>
          <w:marTop w:val="0"/>
          <w:marBottom w:val="0"/>
          <w:divBdr>
            <w:top w:val="none" w:sz="0" w:space="0" w:color="auto"/>
            <w:left w:val="none" w:sz="0" w:space="0" w:color="auto"/>
            <w:bottom w:val="none" w:sz="0" w:space="0" w:color="auto"/>
            <w:right w:val="none" w:sz="0" w:space="0" w:color="auto"/>
          </w:divBdr>
        </w:div>
        <w:div w:id="511261020">
          <w:marLeft w:val="274"/>
          <w:marRight w:val="0"/>
          <w:marTop w:val="0"/>
          <w:marBottom w:val="0"/>
          <w:divBdr>
            <w:top w:val="none" w:sz="0" w:space="0" w:color="auto"/>
            <w:left w:val="none" w:sz="0" w:space="0" w:color="auto"/>
            <w:bottom w:val="none" w:sz="0" w:space="0" w:color="auto"/>
            <w:right w:val="none" w:sz="0" w:space="0" w:color="auto"/>
          </w:divBdr>
        </w:div>
        <w:div w:id="2075735248">
          <w:marLeft w:val="274"/>
          <w:marRight w:val="0"/>
          <w:marTop w:val="0"/>
          <w:marBottom w:val="0"/>
          <w:divBdr>
            <w:top w:val="none" w:sz="0" w:space="0" w:color="auto"/>
            <w:left w:val="none" w:sz="0" w:space="0" w:color="auto"/>
            <w:bottom w:val="none" w:sz="0" w:space="0" w:color="auto"/>
            <w:right w:val="none" w:sz="0" w:space="0" w:color="auto"/>
          </w:divBdr>
        </w:div>
        <w:div w:id="1625967138">
          <w:marLeft w:val="274"/>
          <w:marRight w:val="0"/>
          <w:marTop w:val="0"/>
          <w:marBottom w:val="0"/>
          <w:divBdr>
            <w:top w:val="none" w:sz="0" w:space="0" w:color="auto"/>
            <w:left w:val="none" w:sz="0" w:space="0" w:color="auto"/>
            <w:bottom w:val="none" w:sz="0" w:space="0" w:color="auto"/>
            <w:right w:val="none" w:sz="0" w:space="0" w:color="auto"/>
          </w:divBdr>
        </w:div>
        <w:div w:id="1039160474">
          <w:marLeft w:val="274"/>
          <w:marRight w:val="0"/>
          <w:marTop w:val="0"/>
          <w:marBottom w:val="0"/>
          <w:divBdr>
            <w:top w:val="none" w:sz="0" w:space="0" w:color="auto"/>
            <w:left w:val="none" w:sz="0" w:space="0" w:color="auto"/>
            <w:bottom w:val="none" w:sz="0" w:space="0" w:color="auto"/>
            <w:right w:val="none" w:sz="0" w:space="0" w:color="auto"/>
          </w:divBdr>
        </w:div>
        <w:div w:id="79567571">
          <w:marLeft w:val="274"/>
          <w:marRight w:val="0"/>
          <w:marTop w:val="0"/>
          <w:marBottom w:val="0"/>
          <w:divBdr>
            <w:top w:val="none" w:sz="0" w:space="0" w:color="auto"/>
            <w:left w:val="none" w:sz="0" w:space="0" w:color="auto"/>
            <w:bottom w:val="none" w:sz="0" w:space="0" w:color="auto"/>
            <w:right w:val="none" w:sz="0" w:space="0" w:color="auto"/>
          </w:divBdr>
        </w:div>
        <w:div w:id="1135292063">
          <w:marLeft w:val="274"/>
          <w:marRight w:val="0"/>
          <w:marTop w:val="0"/>
          <w:marBottom w:val="0"/>
          <w:divBdr>
            <w:top w:val="none" w:sz="0" w:space="0" w:color="auto"/>
            <w:left w:val="none" w:sz="0" w:space="0" w:color="auto"/>
            <w:bottom w:val="none" w:sz="0" w:space="0" w:color="auto"/>
            <w:right w:val="none" w:sz="0" w:space="0" w:color="auto"/>
          </w:divBdr>
        </w:div>
      </w:divsChild>
    </w:div>
    <w:div w:id="539316655">
      <w:bodyDiv w:val="1"/>
      <w:marLeft w:val="0"/>
      <w:marRight w:val="0"/>
      <w:marTop w:val="0"/>
      <w:marBottom w:val="0"/>
      <w:divBdr>
        <w:top w:val="none" w:sz="0" w:space="0" w:color="auto"/>
        <w:left w:val="none" w:sz="0" w:space="0" w:color="auto"/>
        <w:bottom w:val="none" w:sz="0" w:space="0" w:color="auto"/>
        <w:right w:val="none" w:sz="0" w:space="0" w:color="auto"/>
      </w:divBdr>
    </w:div>
    <w:div w:id="591205486">
      <w:bodyDiv w:val="1"/>
      <w:marLeft w:val="0"/>
      <w:marRight w:val="0"/>
      <w:marTop w:val="0"/>
      <w:marBottom w:val="0"/>
      <w:divBdr>
        <w:top w:val="none" w:sz="0" w:space="0" w:color="auto"/>
        <w:left w:val="none" w:sz="0" w:space="0" w:color="auto"/>
        <w:bottom w:val="none" w:sz="0" w:space="0" w:color="auto"/>
        <w:right w:val="none" w:sz="0" w:space="0" w:color="auto"/>
      </w:divBdr>
    </w:div>
    <w:div w:id="766000661">
      <w:bodyDiv w:val="1"/>
      <w:marLeft w:val="0"/>
      <w:marRight w:val="0"/>
      <w:marTop w:val="0"/>
      <w:marBottom w:val="0"/>
      <w:divBdr>
        <w:top w:val="none" w:sz="0" w:space="0" w:color="auto"/>
        <w:left w:val="none" w:sz="0" w:space="0" w:color="auto"/>
        <w:bottom w:val="none" w:sz="0" w:space="0" w:color="auto"/>
        <w:right w:val="none" w:sz="0" w:space="0" w:color="auto"/>
      </w:divBdr>
      <w:divsChild>
        <w:div w:id="651982480">
          <w:marLeft w:val="274"/>
          <w:marRight w:val="0"/>
          <w:marTop w:val="0"/>
          <w:marBottom w:val="0"/>
          <w:divBdr>
            <w:top w:val="none" w:sz="0" w:space="0" w:color="auto"/>
            <w:left w:val="none" w:sz="0" w:space="0" w:color="auto"/>
            <w:bottom w:val="none" w:sz="0" w:space="0" w:color="auto"/>
            <w:right w:val="none" w:sz="0" w:space="0" w:color="auto"/>
          </w:divBdr>
        </w:div>
        <w:div w:id="1842160032">
          <w:marLeft w:val="274"/>
          <w:marRight w:val="0"/>
          <w:marTop w:val="0"/>
          <w:marBottom w:val="0"/>
          <w:divBdr>
            <w:top w:val="none" w:sz="0" w:space="0" w:color="auto"/>
            <w:left w:val="none" w:sz="0" w:space="0" w:color="auto"/>
            <w:bottom w:val="none" w:sz="0" w:space="0" w:color="auto"/>
            <w:right w:val="none" w:sz="0" w:space="0" w:color="auto"/>
          </w:divBdr>
        </w:div>
        <w:div w:id="1945383191">
          <w:marLeft w:val="274"/>
          <w:marRight w:val="0"/>
          <w:marTop w:val="0"/>
          <w:marBottom w:val="0"/>
          <w:divBdr>
            <w:top w:val="none" w:sz="0" w:space="0" w:color="auto"/>
            <w:left w:val="none" w:sz="0" w:space="0" w:color="auto"/>
            <w:bottom w:val="none" w:sz="0" w:space="0" w:color="auto"/>
            <w:right w:val="none" w:sz="0" w:space="0" w:color="auto"/>
          </w:divBdr>
        </w:div>
        <w:div w:id="1387874115">
          <w:marLeft w:val="274"/>
          <w:marRight w:val="0"/>
          <w:marTop w:val="0"/>
          <w:marBottom w:val="0"/>
          <w:divBdr>
            <w:top w:val="none" w:sz="0" w:space="0" w:color="auto"/>
            <w:left w:val="none" w:sz="0" w:space="0" w:color="auto"/>
            <w:bottom w:val="none" w:sz="0" w:space="0" w:color="auto"/>
            <w:right w:val="none" w:sz="0" w:space="0" w:color="auto"/>
          </w:divBdr>
        </w:div>
        <w:div w:id="1523200864">
          <w:marLeft w:val="274"/>
          <w:marRight w:val="0"/>
          <w:marTop w:val="0"/>
          <w:marBottom w:val="0"/>
          <w:divBdr>
            <w:top w:val="none" w:sz="0" w:space="0" w:color="auto"/>
            <w:left w:val="none" w:sz="0" w:space="0" w:color="auto"/>
            <w:bottom w:val="none" w:sz="0" w:space="0" w:color="auto"/>
            <w:right w:val="none" w:sz="0" w:space="0" w:color="auto"/>
          </w:divBdr>
        </w:div>
        <w:div w:id="996886896">
          <w:marLeft w:val="274"/>
          <w:marRight w:val="0"/>
          <w:marTop w:val="0"/>
          <w:marBottom w:val="0"/>
          <w:divBdr>
            <w:top w:val="none" w:sz="0" w:space="0" w:color="auto"/>
            <w:left w:val="none" w:sz="0" w:space="0" w:color="auto"/>
            <w:bottom w:val="none" w:sz="0" w:space="0" w:color="auto"/>
            <w:right w:val="none" w:sz="0" w:space="0" w:color="auto"/>
          </w:divBdr>
        </w:div>
        <w:div w:id="62683226">
          <w:marLeft w:val="274"/>
          <w:marRight w:val="0"/>
          <w:marTop w:val="0"/>
          <w:marBottom w:val="0"/>
          <w:divBdr>
            <w:top w:val="none" w:sz="0" w:space="0" w:color="auto"/>
            <w:left w:val="none" w:sz="0" w:space="0" w:color="auto"/>
            <w:bottom w:val="none" w:sz="0" w:space="0" w:color="auto"/>
            <w:right w:val="none" w:sz="0" w:space="0" w:color="auto"/>
          </w:divBdr>
        </w:div>
      </w:divsChild>
    </w:div>
    <w:div w:id="1047149197">
      <w:bodyDiv w:val="1"/>
      <w:marLeft w:val="0"/>
      <w:marRight w:val="0"/>
      <w:marTop w:val="0"/>
      <w:marBottom w:val="0"/>
      <w:divBdr>
        <w:top w:val="none" w:sz="0" w:space="0" w:color="auto"/>
        <w:left w:val="none" w:sz="0" w:space="0" w:color="auto"/>
        <w:bottom w:val="none" w:sz="0" w:space="0" w:color="auto"/>
        <w:right w:val="none" w:sz="0" w:space="0" w:color="auto"/>
      </w:divBdr>
    </w:div>
    <w:div w:id="1121916434">
      <w:bodyDiv w:val="1"/>
      <w:marLeft w:val="0"/>
      <w:marRight w:val="0"/>
      <w:marTop w:val="0"/>
      <w:marBottom w:val="0"/>
      <w:divBdr>
        <w:top w:val="none" w:sz="0" w:space="0" w:color="auto"/>
        <w:left w:val="none" w:sz="0" w:space="0" w:color="auto"/>
        <w:bottom w:val="none" w:sz="0" w:space="0" w:color="auto"/>
        <w:right w:val="none" w:sz="0" w:space="0" w:color="auto"/>
      </w:divBdr>
    </w:div>
    <w:div w:id="1190222138">
      <w:bodyDiv w:val="1"/>
      <w:marLeft w:val="0"/>
      <w:marRight w:val="0"/>
      <w:marTop w:val="0"/>
      <w:marBottom w:val="0"/>
      <w:divBdr>
        <w:top w:val="none" w:sz="0" w:space="0" w:color="auto"/>
        <w:left w:val="none" w:sz="0" w:space="0" w:color="auto"/>
        <w:bottom w:val="none" w:sz="0" w:space="0" w:color="auto"/>
        <w:right w:val="none" w:sz="0" w:space="0" w:color="auto"/>
      </w:divBdr>
      <w:divsChild>
        <w:div w:id="1731878686">
          <w:marLeft w:val="850"/>
          <w:marRight w:val="0"/>
          <w:marTop w:val="0"/>
          <w:marBottom w:val="0"/>
          <w:divBdr>
            <w:top w:val="none" w:sz="0" w:space="0" w:color="auto"/>
            <w:left w:val="none" w:sz="0" w:space="0" w:color="auto"/>
            <w:bottom w:val="none" w:sz="0" w:space="0" w:color="auto"/>
            <w:right w:val="none" w:sz="0" w:space="0" w:color="auto"/>
          </w:divBdr>
        </w:div>
        <w:div w:id="1421675691">
          <w:marLeft w:val="850"/>
          <w:marRight w:val="0"/>
          <w:marTop w:val="0"/>
          <w:marBottom w:val="0"/>
          <w:divBdr>
            <w:top w:val="none" w:sz="0" w:space="0" w:color="auto"/>
            <w:left w:val="none" w:sz="0" w:space="0" w:color="auto"/>
            <w:bottom w:val="none" w:sz="0" w:space="0" w:color="auto"/>
            <w:right w:val="none" w:sz="0" w:space="0" w:color="auto"/>
          </w:divBdr>
        </w:div>
        <w:div w:id="589197997">
          <w:marLeft w:val="850"/>
          <w:marRight w:val="0"/>
          <w:marTop w:val="0"/>
          <w:marBottom w:val="0"/>
          <w:divBdr>
            <w:top w:val="none" w:sz="0" w:space="0" w:color="auto"/>
            <w:left w:val="none" w:sz="0" w:space="0" w:color="auto"/>
            <w:bottom w:val="none" w:sz="0" w:space="0" w:color="auto"/>
            <w:right w:val="none" w:sz="0" w:space="0" w:color="auto"/>
          </w:divBdr>
        </w:div>
        <w:div w:id="1567374885">
          <w:marLeft w:val="850"/>
          <w:marRight w:val="0"/>
          <w:marTop w:val="0"/>
          <w:marBottom w:val="0"/>
          <w:divBdr>
            <w:top w:val="none" w:sz="0" w:space="0" w:color="auto"/>
            <w:left w:val="none" w:sz="0" w:space="0" w:color="auto"/>
            <w:bottom w:val="none" w:sz="0" w:space="0" w:color="auto"/>
            <w:right w:val="none" w:sz="0" w:space="0" w:color="auto"/>
          </w:divBdr>
        </w:div>
        <w:div w:id="430853414">
          <w:marLeft w:val="850"/>
          <w:marRight w:val="0"/>
          <w:marTop w:val="0"/>
          <w:marBottom w:val="0"/>
          <w:divBdr>
            <w:top w:val="none" w:sz="0" w:space="0" w:color="auto"/>
            <w:left w:val="none" w:sz="0" w:space="0" w:color="auto"/>
            <w:bottom w:val="none" w:sz="0" w:space="0" w:color="auto"/>
            <w:right w:val="none" w:sz="0" w:space="0" w:color="auto"/>
          </w:divBdr>
        </w:div>
      </w:divsChild>
    </w:div>
    <w:div w:id="1296374445">
      <w:bodyDiv w:val="1"/>
      <w:marLeft w:val="0"/>
      <w:marRight w:val="0"/>
      <w:marTop w:val="0"/>
      <w:marBottom w:val="0"/>
      <w:divBdr>
        <w:top w:val="none" w:sz="0" w:space="0" w:color="auto"/>
        <w:left w:val="none" w:sz="0" w:space="0" w:color="auto"/>
        <w:bottom w:val="none" w:sz="0" w:space="0" w:color="auto"/>
        <w:right w:val="none" w:sz="0" w:space="0" w:color="auto"/>
      </w:divBdr>
    </w:div>
    <w:div w:id="1310478303">
      <w:bodyDiv w:val="1"/>
      <w:marLeft w:val="0"/>
      <w:marRight w:val="0"/>
      <w:marTop w:val="0"/>
      <w:marBottom w:val="0"/>
      <w:divBdr>
        <w:top w:val="none" w:sz="0" w:space="0" w:color="auto"/>
        <w:left w:val="none" w:sz="0" w:space="0" w:color="auto"/>
        <w:bottom w:val="none" w:sz="0" w:space="0" w:color="auto"/>
        <w:right w:val="none" w:sz="0" w:space="0" w:color="auto"/>
      </w:divBdr>
    </w:div>
    <w:div w:id="1324041778">
      <w:bodyDiv w:val="1"/>
      <w:marLeft w:val="0"/>
      <w:marRight w:val="0"/>
      <w:marTop w:val="0"/>
      <w:marBottom w:val="0"/>
      <w:divBdr>
        <w:top w:val="none" w:sz="0" w:space="0" w:color="auto"/>
        <w:left w:val="none" w:sz="0" w:space="0" w:color="auto"/>
        <w:bottom w:val="none" w:sz="0" w:space="0" w:color="auto"/>
        <w:right w:val="none" w:sz="0" w:space="0" w:color="auto"/>
      </w:divBdr>
    </w:div>
    <w:div w:id="1337070757">
      <w:bodyDiv w:val="1"/>
      <w:marLeft w:val="0"/>
      <w:marRight w:val="0"/>
      <w:marTop w:val="0"/>
      <w:marBottom w:val="0"/>
      <w:divBdr>
        <w:top w:val="none" w:sz="0" w:space="0" w:color="auto"/>
        <w:left w:val="none" w:sz="0" w:space="0" w:color="auto"/>
        <w:bottom w:val="none" w:sz="0" w:space="0" w:color="auto"/>
        <w:right w:val="none" w:sz="0" w:space="0" w:color="auto"/>
      </w:divBdr>
    </w:div>
    <w:div w:id="1443259400">
      <w:bodyDiv w:val="1"/>
      <w:marLeft w:val="0"/>
      <w:marRight w:val="0"/>
      <w:marTop w:val="0"/>
      <w:marBottom w:val="0"/>
      <w:divBdr>
        <w:top w:val="none" w:sz="0" w:space="0" w:color="auto"/>
        <w:left w:val="none" w:sz="0" w:space="0" w:color="auto"/>
        <w:bottom w:val="none" w:sz="0" w:space="0" w:color="auto"/>
        <w:right w:val="none" w:sz="0" w:space="0" w:color="auto"/>
      </w:divBdr>
    </w:div>
    <w:div w:id="1509058621">
      <w:bodyDiv w:val="1"/>
      <w:marLeft w:val="0"/>
      <w:marRight w:val="0"/>
      <w:marTop w:val="0"/>
      <w:marBottom w:val="0"/>
      <w:divBdr>
        <w:top w:val="none" w:sz="0" w:space="0" w:color="auto"/>
        <w:left w:val="none" w:sz="0" w:space="0" w:color="auto"/>
        <w:bottom w:val="none" w:sz="0" w:space="0" w:color="auto"/>
        <w:right w:val="none" w:sz="0" w:space="0" w:color="auto"/>
      </w:divBdr>
      <w:divsChild>
        <w:div w:id="1971981412">
          <w:marLeft w:val="274"/>
          <w:marRight w:val="0"/>
          <w:marTop w:val="0"/>
          <w:marBottom w:val="0"/>
          <w:divBdr>
            <w:top w:val="none" w:sz="0" w:space="0" w:color="auto"/>
            <w:left w:val="none" w:sz="0" w:space="0" w:color="auto"/>
            <w:bottom w:val="none" w:sz="0" w:space="0" w:color="auto"/>
            <w:right w:val="none" w:sz="0" w:space="0" w:color="auto"/>
          </w:divBdr>
        </w:div>
      </w:divsChild>
    </w:div>
    <w:div w:id="1586111357">
      <w:bodyDiv w:val="1"/>
      <w:marLeft w:val="0"/>
      <w:marRight w:val="0"/>
      <w:marTop w:val="0"/>
      <w:marBottom w:val="0"/>
      <w:divBdr>
        <w:top w:val="none" w:sz="0" w:space="0" w:color="auto"/>
        <w:left w:val="none" w:sz="0" w:space="0" w:color="auto"/>
        <w:bottom w:val="none" w:sz="0" w:space="0" w:color="auto"/>
        <w:right w:val="none" w:sz="0" w:space="0" w:color="auto"/>
      </w:divBdr>
      <w:divsChild>
        <w:div w:id="1448769694">
          <w:marLeft w:val="274"/>
          <w:marRight w:val="0"/>
          <w:marTop w:val="0"/>
          <w:marBottom w:val="0"/>
          <w:divBdr>
            <w:top w:val="none" w:sz="0" w:space="0" w:color="auto"/>
            <w:left w:val="none" w:sz="0" w:space="0" w:color="auto"/>
            <w:bottom w:val="none" w:sz="0" w:space="0" w:color="auto"/>
            <w:right w:val="none" w:sz="0" w:space="0" w:color="auto"/>
          </w:divBdr>
        </w:div>
      </w:divsChild>
    </w:div>
    <w:div w:id="1600138526">
      <w:bodyDiv w:val="1"/>
      <w:marLeft w:val="0"/>
      <w:marRight w:val="0"/>
      <w:marTop w:val="0"/>
      <w:marBottom w:val="0"/>
      <w:divBdr>
        <w:top w:val="none" w:sz="0" w:space="0" w:color="auto"/>
        <w:left w:val="none" w:sz="0" w:space="0" w:color="auto"/>
        <w:bottom w:val="none" w:sz="0" w:space="0" w:color="auto"/>
        <w:right w:val="none" w:sz="0" w:space="0" w:color="auto"/>
      </w:divBdr>
      <w:divsChild>
        <w:div w:id="1326125493">
          <w:marLeft w:val="720"/>
          <w:marRight w:val="0"/>
          <w:marTop w:val="0"/>
          <w:marBottom w:val="0"/>
          <w:divBdr>
            <w:top w:val="none" w:sz="0" w:space="0" w:color="auto"/>
            <w:left w:val="none" w:sz="0" w:space="0" w:color="auto"/>
            <w:bottom w:val="none" w:sz="0" w:space="0" w:color="auto"/>
            <w:right w:val="none" w:sz="0" w:space="0" w:color="auto"/>
          </w:divBdr>
        </w:div>
        <w:div w:id="1363435723">
          <w:marLeft w:val="1354"/>
          <w:marRight w:val="0"/>
          <w:marTop w:val="0"/>
          <w:marBottom w:val="0"/>
          <w:divBdr>
            <w:top w:val="none" w:sz="0" w:space="0" w:color="auto"/>
            <w:left w:val="none" w:sz="0" w:space="0" w:color="auto"/>
            <w:bottom w:val="none" w:sz="0" w:space="0" w:color="auto"/>
            <w:right w:val="none" w:sz="0" w:space="0" w:color="auto"/>
          </w:divBdr>
        </w:div>
        <w:div w:id="493836559">
          <w:marLeft w:val="1354"/>
          <w:marRight w:val="0"/>
          <w:marTop w:val="0"/>
          <w:marBottom w:val="0"/>
          <w:divBdr>
            <w:top w:val="none" w:sz="0" w:space="0" w:color="auto"/>
            <w:left w:val="none" w:sz="0" w:space="0" w:color="auto"/>
            <w:bottom w:val="none" w:sz="0" w:space="0" w:color="auto"/>
            <w:right w:val="none" w:sz="0" w:space="0" w:color="auto"/>
          </w:divBdr>
        </w:div>
        <w:div w:id="2075858377">
          <w:marLeft w:val="720"/>
          <w:marRight w:val="0"/>
          <w:marTop w:val="0"/>
          <w:marBottom w:val="0"/>
          <w:divBdr>
            <w:top w:val="none" w:sz="0" w:space="0" w:color="auto"/>
            <w:left w:val="none" w:sz="0" w:space="0" w:color="auto"/>
            <w:bottom w:val="none" w:sz="0" w:space="0" w:color="auto"/>
            <w:right w:val="none" w:sz="0" w:space="0" w:color="auto"/>
          </w:divBdr>
        </w:div>
        <w:div w:id="580674925">
          <w:marLeft w:val="720"/>
          <w:marRight w:val="0"/>
          <w:marTop w:val="0"/>
          <w:marBottom w:val="0"/>
          <w:divBdr>
            <w:top w:val="none" w:sz="0" w:space="0" w:color="auto"/>
            <w:left w:val="none" w:sz="0" w:space="0" w:color="auto"/>
            <w:bottom w:val="none" w:sz="0" w:space="0" w:color="auto"/>
            <w:right w:val="none" w:sz="0" w:space="0" w:color="auto"/>
          </w:divBdr>
        </w:div>
        <w:div w:id="2133592337">
          <w:marLeft w:val="720"/>
          <w:marRight w:val="0"/>
          <w:marTop w:val="0"/>
          <w:marBottom w:val="0"/>
          <w:divBdr>
            <w:top w:val="none" w:sz="0" w:space="0" w:color="auto"/>
            <w:left w:val="none" w:sz="0" w:space="0" w:color="auto"/>
            <w:bottom w:val="none" w:sz="0" w:space="0" w:color="auto"/>
            <w:right w:val="none" w:sz="0" w:space="0" w:color="auto"/>
          </w:divBdr>
        </w:div>
        <w:div w:id="519441034">
          <w:marLeft w:val="720"/>
          <w:marRight w:val="0"/>
          <w:marTop w:val="0"/>
          <w:marBottom w:val="0"/>
          <w:divBdr>
            <w:top w:val="none" w:sz="0" w:space="0" w:color="auto"/>
            <w:left w:val="none" w:sz="0" w:space="0" w:color="auto"/>
            <w:bottom w:val="none" w:sz="0" w:space="0" w:color="auto"/>
            <w:right w:val="none" w:sz="0" w:space="0" w:color="auto"/>
          </w:divBdr>
        </w:div>
      </w:divsChild>
    </w:div>
    <w:div w:id="1631202833">
      <w:bodyDiv w:val="1"/>
      <w:marLeft w:val="0"/>
      <w:marRight w:val="0"/>
      <w:marTop w:val="0"/>
      <w:marBottom w:val="0"/>
      <w:divBdr>
        <w:top w:val="none" w:sz="0" w:space="0" w:color="auto"/>
        <w:left w:val="none" w:sz="0" w:space="0" w:color="auto"/>
        <w:bottom w:val="none" w:sz="0" w:space="0" w:color="auto"/>
        <w:right w:val="none" w:sz="0" w:space="0" w:color="auto"/>
      </w:divBdr>
      <w:divsChild>
        <w:div w:id="563687865">
          <w:marLeft w:val="720"/>
          <w:marRight w:val="0"/>
          <w:marTop w:val="96"/>
          <w:marBottom w:val="0"/>
          <w:divBdr>
            <w:top w:val="none" w:sz="0" w:space="0" w:color="auto"/>
            <w:left w:val="none" w:sz="0" w:space="0" w:color="auto"/>
            <w:bottom w:val="none" w:sz="0" w:space="0" w:color="auto"/>
            <w:right w:val="none" w:sz="0" w:space="0" w:color="auto"/>
          </w:divBdr>
        </w:div>
        <w:div w:id="146749943">
          <w:marLeft w:val="720"/>
          <w:marRight w:val="0"/>
          <w:marTop w:val="96"/>
          <w:marBottom w:val="0"/>
          <w:divBdr>
            <w:top w:val="none" w:sz="0" w:space="0" w:color="auto"/>
            <w:left w:val="none" w:sz="0" w:space="0" w:color="auto"/>
            <w:bottom w:val="none" w:sz="0" w:space="0" w:color="auto"/>
            <w:right w:val="none" w:sz="0" w:space="0" w:color="auto"/>
          </w:divBdr>
        </w:div>
      </w:divsChild>
    </w:div>
    <w:div w:id="1897231453">
      <w:bodyDiv w:val="1"/>
      <w:marLeft w:val="0"/>
      <w:marRight w:val="0"/>
      <w:marTop w:val="0"/>
      <w:marBottom w:val="0"/>
      <w:divBdr>
        <w:top w:val="none" w:sz="0" w:space="0" w:color="auto"/>
        <w:left w:val="none" w:sz="0" w:space="0" w:color="auto"/>
        <w:bottom w:val="none" w:sz="0" w:space="0" w:color="auto"/>
        <w:right w:val="none" w:sz="0" w:space="0" w:color="auto"/>
      </w:divBdr>
      <w:divsChild>
        <w:div w:id="1497645274">
          <w:marLeft w:val="864"/>
          <w:marRight w:val="0"/>
          <w:marTop w:val="67"/>
          <w:marBottom w:val="0"/>
          <w:divBdr>
            <w:top w:val="none" w:sz="0" w:space="0" w:color="auto"/>
            <w:left w:val="none" w:sz="0" w:space="0" w:color="auto"/>
            <w:bottom w:val="none" w:sz="0" w:space="0" w:color="auto"/>
            <w:right w:val="none" w:sz="0" w:space="0" w:color="auto"/>
          </w:divBdr>
        </w:div>
        <w:div w:id="1703435776">
          <w:marLeft w:val="864"/>
          <w:marRight w:val="0"/>
          <w:marTop w:val="67"/>
          <w:marBottom w:val="0"/>
          <w:divBdr>
            <w:top w:val="none" w:sz="0" w:space="0" w:color="auto"/>
            <w:left w:val="none" w:sz="0" w:space="0" w:color="auto"/>
            <w:bottom w:val="none" w:sz="0" w:space="0" w:color="auto"/>
            <w:right w:val="none" w:sz="0" w:space="0" w:color="auto"/>
          </w:divBdr>
        </w:div>
        <w:div w:id="1890991754">
          <w:marLeft w:val="864"/>
          <w:marRight w:val="0"/>
          <w:marTop w:val="67"/>
          <w:marBottom w:val="0"/>
          <w:divBdr>
            <w:top w:val="none" w:sz="0" w:space="0" w:color="auto"/>
            <w:left w:val="none" w:sz="0" w:space="0" w:color="auto"/>
            <w:bottom w:val="none" w:sz="0" w:space="0" w:color="auto"/>
            <w:right w:val="none" w:sz="0" w:space="0" w:color="auto"/>
          </w:divBdr>
        </w:div>
        <w:div w:id="1827088987">
          <w:marLeft w:val="864"/>
          <w:marRight w:val="0"/>
          <w:marTop w:val="67"/>
          <w:marBottom w:val="0"/>
          <w:divBdr>
            <w:top w:val="none" w:sz="0" w:space="0" w:color="auto"/>
            <w:left w:val="none" w:sz="0" w:space="0" w:color="auto"/>
            <w:bottom w:val="none" w:sz="0" w:space="0" w:color="auto"/>
            <w:right w:val="none" w:sz="0" w:space="0" w:color="auto"/>
          </w:divBdr>
        </w:div>
        <w:div w:id="1245650498">
          <w:marLeft w:val="864"/>
          <w:marRight w:val="0"/>
          <w:marTop w:val="67"/>
          <w:marBottom w:val="0"/>
          <w:divBdr>
            <w:top w:val="none" w:sz="0" w:space="0" w:color="auto"/>
            <w:left w:val="none" w:sz="0" w:space="0" w:color="auto"/>
            <w:bottom w:val="none" w:sz="0" w:space="0" w:color="auto"/>
            <w:right w:val="none" w:sz="0" w:space="0" w:color="auto"/>
          </w:divBdr>
        </w:div>
        <w:div w:id="1289581532">
          <w:marLeft w:val="864"/>
          <w:marRight w:val="0"/>
          <w:marTop w:val="67"/>
          <w:marBottom w:val="0"/>
          <w:divBdr>
            <w:top w:val="none" w:sz="0" w:space="0" w:color="auto"/>
            <w:left w:val="none" w:sz="0" w:space="0" w:color="auto"/>
            <w:bottom w:val="none" w:sz="0" w:space="0" w:color="auto"/>
            <w:right w:val="none" w:sz="0" w:space="0" w:color="auto"/>
          </w:divBdr>
        </w:div>
        <w:div w:id="660356280">
          <w:marLeft w:val="864"/>
          <w:marRight w:val="0"/>
          <w:marTop w:val="67"/>
          <w:marBottom w:val="0"/>
          <w:divBdr>
            <w:top w:val="none" w:sz="0" w:space="0" w:color="auto"/>
            <w:left w:val="none" w:sz="0" w:space="0" w:color="auto"/>
            <w:bottom w:val="none" w:sz="0" w:space="0" w:color="auto"/>
            <w:right w:val="none" w:sz="0" w:space="0" w:color="auto"/>
          </w:divBdr>
        </w:div>
        <w:div w:id="1673726498">
          <w:marLeft w:val="864"/>
          <w:marRight w:val="0"/>
          <w:marTop w:val="67"/>
          <w:marBottom w:val="0"/>
          <w:divBdr>
            <w:top w:val="none" w:sz="0" w:space="0" w:color="auto"/>
            <w:left w:val="none" w:sz="0" w:space="0" w:color="auto"/>
            <w:bottom w:val="none" w:sz="0" w:space="0" w:color="auto"/>
            <w:right w:val="none" w:sz="0" w:space="0" w:color="auto"/>
          </w:divBdr>
        </w:div>
        <w:div w:id="2104035247">
          <w:marLeft w:val="864"/>
          <w:marRight w:val="0"/>
          <w:marTop w:val="67"/>
          <w:marBottom w:val="0"/>
          <w:divBdr>
            <w:top w:val="none" w:sz="0" w:space="0" w:color="auto"/>
            <w:left w:val="none" w:sz="0" w:space="0" w:color="auto"/>
            <w:bottom w:val="none" w:sz="0" w:space="0" w:color="auto"/>
            <w:right w:val="none" w:sz="0" w:space="0" w:color="auto"/>
          </w:divBdr>
        </w:div>
        <w:div w:id="1899826724">
          <w:marLeft w:val="864"/>
          <w:marRight w:val="0"/>
          <w:marTop w:val="67"/>
          <w:marBottom w:val="0"/>
          <w:divBdr>
            <w:top w:val="none" w:sz="0" w:space="0" w:color="auto"/>
            <w:left w:val="none" w:sz="0" w:space="0" w:color="auto"/>
            <w:bottom w:val="none" w:sz="0" w:space="0" w:color="auto"/>
            <w:right w:val="none" w:sz="0" w:space="0" w:color="auto"/>
          </w:divBdr>
        </w:div>
        <w:div w:id="1474174562">
          <w:marLeft w:val="864"/>
          <w:marRight w:val="0"/>
          <w:marTop w:val="67"/>
          <w:marBottom w:val="0"/>
          <w:divBdr>
            <w:top w:val="none" w:sz="0" w:space="0" w:color="auto"/>
            <w:left w:val="none" w:sz="0" w:space="0" w:color="auto"/>
            <w:bottom w:val="none" w:sz="0" w:space="0" w:color="auto"/>
            <w:right w:val="none" w:sz="0" w:space="0" w:color="auto"/>
          </w:divBdr>
        </w:div>
        <w:div w:id="1404521141">
          <w:marLeft w:val="864"/>
          <w:marRight w:val="0"/>
          <w:marTop w:val="67"/>
          <w:marBottom w:val="0"/>
          <w:divBdr>
            <w:top w:val="none" w:sz="0" w:space="0" w:color="auto"/>
            <w:left w:val="none" w:sz="0" w:space="0" w:color="auto"/>
            <w:bottom w:val="none" w:sz="0" w:space="0" w:color="auto"/>
            <w:right w:val="none" w:sz="0" w:space="0" w:color="auto"/>
          </w:divBdr>
        </w:div>
        <w:div w:id="453525235">
          <w:marLeft w:val="864"/>
          <w:marRight w:val="0"/>
          <w:marTop w:val="67"/>
          <w:marBottom w:val="0"/>
          <w:divBdr>
            <w:top w:val="none" w:sz="0" w:space="0" w:color="auto"/>
            <w:left w:val="none" w:sz="0" w:space="0" w:color="auto"/>
            <w:bottom w:val="none" w:sz="0" w:space="0" w:color="auto"/>
            <w:right w:val="none" w:sz="0" w:space="0" w:color="auto"/>
          </w:divBdr>
        </w:div>
        <w:div w:id="1171027946">
          <w:marLeft w:val="864"/>
          <w:marRight w:val="0"/>
          <w:marTop w:val="67"/>
          <w:marBottom w:val="0"/>
          <w:divBdr>
            <w:top w:val="none" w:sz="0" w:space="0" w:color="auto"/>
            <w:left w:val="none" w:sz="0" w:space="0" w:color="auto"/>
            <w:bottom w:val="none" w:sz="0" w:space="0" w:color="auto"/>
            <w:right w:val="none" w:sz="0" w:space="0" w:color="auto"/>
          </w:divBdr>
        </w:div>
      </w:divsChild>
    </w:div>
    <w:div w:id="2014214576">
      <w:bodyDiv w:val="1"/>
      <w:marLeft w:val="0"/>
      <w:marRight w:val="0"/>
      <w:marTop w:val="0"/>
      <w:marBottom w:val="0"/>
      <w:divBdr>
        <w:top w:val="none" w:sz="0" w:space="0" w:color="auto"/>
        <w:left w:val="none" w:sz="0" w:space="0" w:color="auto"/>
        <w:bottom w:val="none" w:sz="0" w:space="0" w:color="auto"/>
        <w:right w:val="none" w:sz="0" w:space="0" w:color="auto"/>
      </w:divBdr>
      <w:divsChild>
        <w:div w:id="632834505">
          <w:marLeft w:val="850"/>
          <w:marRight w:val="0"/>
          <w:marTop w:val="0"/>
          <w:marBottom w:val="0"/>
          <w:divBdr>
            <w:top w:val="none" w:sz="0" w:space="0" w:color="auto"/>
            <w:left w:val="none" w:sz="0" w:space="0" w:color="auto"/>
            <w:bottom w:val="none" w:sz="0" w:space="0" w:color="auto"/>
            <w:right w:val="none" w:sz="0" w:space="0" w:color="auto"/>
          </w:divBdr>
        </w:div>
        <w:div w:id="449669964">
          <w:marLeft w:val="850"/>
          <w:marRight w:val="0"/>
          <w:marTop w:val="0"/>
          <w:marBottom w:val="0"/>
          <w:divBdr>
            <w:top w:val="none" w:sz="0" w:space="0" w:color="auto"/>
            <w:left w:val="none" w:sz="0" w:space="0" w:color="auto"/>
            <w:bottom w:val="none" w:sz="0" w:space="0" w:color="auto"/>
            <w:right w:val="none" w:sz="0" w:space="0" w:color="auto"/>
          </w:divBdr>
        </w:div>
        <w:div w:id="2111317822">
          <w:marLeft w:val="850"/>
          <w:marRight w:val="0"/>
          <w:marTop w:val="0"/>
          <w:marBottom w:val="0"/>
          <w:divBdr>
            <w:top w:val="none" w:sz="0" w:space="0" w:color="auto"/>
            <w:left w:val="none" w:sz="0" w:space="0" w:color="auto"/>
            <w:bottom w:val="none" w:sz="0" w:space="0" w:color="auto"/>
            <w:right w:val="none" w:sz="0" w:space="0" w:color="auto"/>
          </w:divBdr>
        </w:div>
        <w:div w:id="493684675">
          <w:marLeft w:val="850"/>
          <w:marRight w:val="0"/>
          <w:marTop w:val="0"/>
          <w:marBottom w:val="0"/>
          <w:divBdr>
            <w:top w:val="none" w:sz="0" w:space="0" w:color="auto"/>
            <w:left w:val="none" w:sz="0" w:space="0" w:color="auto"/>
            <w:bottom w:val="none" w:sz="0" w:space="0" w:color="auto"/>
            <w:right w:val="none" w:sz="0" w:space="0" w:color="auto"/>
          </w:divBdr>
        </w:div>
        <w:div w:id="236479001">
          <w:marLeft w:val="850"/>
          <w:marRight w:val="0"/>
          <w:marTop w:val="0"/>
          <w:marBottom w:val="0"/>
          <w:divBdr>
            <w:top w:val="none" w:sz="0" w:space="0" w:color="auto"/>
            <w:left w:val="none" w:sz="0" w:space="0" w:color="auto"/>
            <w:bottom w:val="none" w:sz="0" w:space="0" w:color="auto"/>
            <w:right w:val="none" w:sz="0" w:space="0" w:color="auto"/>
          </w:divBdr>
        </w:div>
      </w:divsChild>
    </w:div>
    <w:div w:id="2074809226">
      <w:bodyDiv w:val="1"/>
      <w:marLeft w:val="0"/>
      <w:marRight w:val="0"/>
      <w:marTop w:val="0"/>
      <w:marBottom w:val="0"/>
      <w:divBdr>
        <w:top w:val="none" w:sz="0" w:space="0" w:color="auto"/>
        <w:left w:val="none" w:sz="0" w:space="0" w:color="auto"/>
        <w:bottom w:val="none" w:sz="0" w:space="0" w:color="auto"/>
        <w:right w:val="none" w:sz="0" w:space="0" w:color="auto"/>
      </w:divBdr>
      <w:divsChild>
        <w:div w:id="1443650991">
          <w:marLeft w:val="720"/>
          <w:marRight w:val="0"/>
          <w:marTop w:val="154"/>
          <w:marBottom w:val="0"/>
          <w:divBdr>
            <w:top w:val="none" w:sz="0" w:space="0" w:color="auto"/>
            <w:left w:val="none" w:sz="0" w:space="0" w:color="auto"/>
            <w:bottom w:val="none" w:sz="0" w:space="0" w:color="auto"/>
            <w:right w:val="none" w:sz="0" w:space="0" w:color="auto"/>
          </w:divBdr>
        </w:div>
        <w:div w:id="1324550226">
          <w:marLeft w:val="720"/>
          <w:marRight w:val="0"/>
          <w:marTop w:val="154"/>
          <w:marBottom w:val="0"/>
          <w:divBdr>
            <w:top w:val="none" w:sz="0" w:space="0" w:color="auto"/>
            <w:left w:val="none" w:sz="0" w:space="0" w:color="auto"/>
            <w:bottom w:val="none" w:sz="0" w:space="0" w:color="auto"/>
            <w:right w:val="none" w:sz="0" w:space="0" w:color="auto"/>
          </w:divBdr>
        </w:div>
        <w:div w:id="1466964479">
          <w:marLeft w:val="720"/>
          <w:marRight w:val="0"/>
          <w:marTop w:val="154"/>
          <w:marBottom w:val="0"/>
          <w:divBdr>
            <w:top w:val="none" w:sz="0" w:space="0" w:color="auto"/>
            <w:left w:val="none" w:sz="0" w:space="0" w:color="auto"/>
            <w:bottom w:val="none" w:sz="0" w:space="0" w:color="auto"/>
            <w:right w:val="none" w:sz="0" w:space="0" w:color="auto"/>
          </w:divBdr>
        </w:div>
        <w:div w:id="535117748">
          <w:marLeft w:val="720"/>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ie.microsoft.com/testdrive/" TargetMode="External"/><Relationship Id="rId7" Type="http://schemas.microsoft.com/office/2007/relationships/stylesWithEffects" Target="stylesWithEffect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beautyofthewe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technet.microsoft.com/en-us/library/gg981681.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msdn.microsoft.com/en-us/ie/defaul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AB601EEAB4E84C86FE34CDED87CDD6" ma:contentTypeVersion="3" ma:contentTypeDescription="Create a new document." ma:contentTypeScope="" ma:versionID="d29484f44304667701fe877e4b630929">
  <xsd:schema xmlns:xsd="http://www.w3.org/2001/XMLSchema" xmlns:p="http://schemas.microsoft.com/office/2006/metadata/properties" xmlns:ns1="http://schemas.microsoft.com/sharepoint/v3" targetNamespace="http://schemas.microsoft.com/office/2006/metadata/properties" ma:root="true" ma:fieldsID="ab711806669415d2a0a586f4f37df9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D192D-EADF-46C9-9D44-E05F7B28694D}">
  <ds:schemaRefs>
    <ds:schemaRef ds:uri="http://schemas.microsoft.com/sharepoint/v3/contenttype/forms"/>
  </ds:schemaRefs>
</ds:datastoreItem>
</file>

<file path=customXml/itemProps2.xml><?xml version="1.0" encoding="utf-8"?>
<ds:datastoreItem xmlns:ds="http://schemas.openxmlformats.org/officeDocument/2006/customXml" ds:itemID="{30D52336-A34B-4006-BC7F-2870A895E437}">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85E4939-70B8-4976-BFFD-3EEF72F88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79E3F0-AC37-4A8D-9691-A192D7651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1618</Words>
  <Characters>9224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IT Showcase On: Windows Internet Explorer 9</vt:lpstr>
    </vt:vector>
  </TitlesOfParts>
  <Company>Microsoft Corporation</Company>
  <LinksUpToDate>false</LinksUpToDate>
  <CharactersWithSpaces>10821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Showcase On: Windows Internet Explorer 9</dc:title>
  <dc:subject>Windows Internet Explorer 9</dc:subject>
  <dc:creator>IT Showcase</dc:creator>
  <cp:keywords>security, IT</cp:keywords>
  <dc:description>CUSTOMER READY: Microsoft Information Technology (Microsoft IT) worked closely with the Internet Explorer product team to test and deploy Windows® Internet Explorer® 9 across the enterprise. This content discusses the testing and deployment strategy that delivered Windows® Internet Explorer® 9 to more than 100,000 desktop computers around the world. Learn how Microsoft used its own deployment tools and management technologies to reduce the time, cost and complexity of planning, building, and deploying Internet Explorer 9. 
Related Deliverables Deliverable</dc:description>
  <cp:lastModifiedBy>Diana Lannin</cp:lastModifiedBy>
  <cp:revision>2</cp:revision>
  <cp:lastPrinted>2011-06-24T17:47:00Z</cp:lastPrinted>
  <dcterms:created xsi:type="dcterms:W3CDTF">2011-06-27T15:38:00Z</dcterms:created>
  <dcterms:modified xsi:type="dcterms:W3CDTF">2011-06-27T15:38:00Z</dcterms:modified>
  <cp:category>QRG</cp:category>
  <cp:contentStatus>Completed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0x010100FCAB601EEAB4E84C86FE34CDED87CDD6</vt:lpwstr>
  </property>
  <property fmtid="{D5CDD505-2E9C-101B-9397-08002B2CF9AE}" pid="3" name="_NewReviewCycle">
    <vt:lpwstr/>
  </property>
</Properties>
</file>